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ascii="黑体" w:eastAsia="黑体"/>
          <w:sz w:val="32"/>
          <w:szCs w:val="32"/>
          <w:lang w:val="en-US" w:eastAsia="zh-CN"/>
        </w:rPr>
        <w:t>：</w:t>
      </w:r>
      <w:r>
        <w:rPr>
          <w:rFonts w:hint="eastAsia" w:ascii="黑体" w:eastAsia="黑体"/>
          <w:sz w:val="32"/>
          <w:szCs w:val="32"/>
          <w:lang w:val="en-US" w:eastAsia="zh-CN"/>
        </w:rPr>
        <w:t>招聘岗位</w:t>
      </w:r>
      <w:r>
        <w:rPr>
          <w:rFonts w:ascii="黑体" w:eastAsia="黑体"/>
          <w:sz w:val="32"/>
          <w:szCs w:val="32"/>
          <w:lang w:val="en-US" w:eastAsia="zh-CN"/>
        </w:rPr>
        <w:t>职责及任职要求</w:t>
      </w:r>
    </w:p>
    <w:tbl>
      <w:tblPr>
        <w:tblStyle w:val="21"/>
        <w:tblpPr w:leftFromText="180" w:rightFromText="180" w:vertAnchor="text" w:horzAnchor="page" w:tblpX="1494" w:tblpY="451"/>
        <w:tblOverlap w:val="never"/>
        <w:tblW w:w="15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20"/>
        <w:gridCol w:w="6870"/>
        <w:gridCol w:w="4080"/>
        <w:gridCol w:w="55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部门及岗位</w:t>
            </w:r>
          </w:p>
        </w:tc>
        <w:tc>
          <w:tcPr>
            <w:tcW w:w="68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岗位职责/能力要求</w:t>
            </w: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  <w:lang w:val="en-US" w:eastAsia="zh-CN"/>
              </w:rPr>
              <w:t>任职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枣泉煤矿污水处理厂运行班长</w:t>
            </w:r>
          </w:p>
        </w:tc>
        <w:tc>
          <w:tcPr>
            <w:tcW w:w="687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1.负责组织生产运行的合理配置；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2.熟悉生产工艺，了解设备工作原理和性能，掌握正确操作方法；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3.严格执行安全生产操作规程，严格执行生产质量各种指标规定，检查、统计、分析、上报各种生产运行日报和交班日志；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4.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负责水厂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运行，进行实施监督确保各设备在最优工况运行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；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5.负责班组文化教育、业务知识、操作技能的培训。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负责水厂班组运行纪律、精神面貌、工作作风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、负责班组各种纸质记录工作的正确性和及时性，确保记录的完整性，以便以后故障检修提供依据。</w:t>
            </w:r>
          </w:p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、负责管理班组现场卫生清洁，工器具、个人用品摆放整齐，有良好的工作环境。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0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周岁以下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2.中专或高中及以上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学历；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3.具有工业或民用水厂运行工作经验者优先，能够处理日常水厂运行故障、设备检修、带班等业务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4.熟悉基本办公软件，具有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污水处理操作工证者优先。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宁夏灵武市马家滩镇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枣泉煤矿污水处理厂运行工</w:t>
            </w:r>
          </w:p>
        </w:tc>
        <w:tc>
          <w:tcPr>
            <w:tcW w:w="687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.熟悉生产工艺，了解设备工作原理和性能，掌握正确操作方法；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.严格执行安全生产操作规程，严格执行生产质量各种指标规定，检查、统计、分析、上报各种生产运行日报和交班日志；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负责水厂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运行，进行实施监督确保各设备在最优工况运行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；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负责水厂班组运行纪律、精神面貌、工作作风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负责班组各种纸质记录工作的正确性和及时性，确保记录的完整性，以便以后故障检修提供依据。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、负责管理班组现场卫生清洁，工器具、个人用品摆放整齐，有良好的工作环境。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周岁以下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2.中专或高中及以上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学历；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3.具有工业或民用水厂运行工作经验者优先，能够处理日常水厂运行故障、设备检修、带班等业务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4.熟悉基本办公软件，具有污水处理操作工证者优先。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宁夏灵武市马家滩镇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枣泉煤矿污水处理厂水质化验员</w:t>
            </w:r>
          </w:p>
        </w:tc>
        <w:tc>
          <w:tcPr>
            <w:tcW w:w="687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严格执行各种规章制度，服从分配</w:t>
            </w:r>
            <w:r>
              <w:rPr>
                <w:rFonts w:ascii="仿宋_GB2312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熟悉并掌握设备、仪器、药剂的性能、性质和使用方法，严格按操作规程化验</w:t>
            </w:r>
            <w:r>
              <w:rPr>
                <w:rFonts w:ascii="仿宋_GB2312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每班至少化验水质1次，对水质超标情况及时向领导汇报，并做好水质化验记录。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周岁以下；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2.中专或高中及以上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学历；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3.在相关行业工作经历并具有丰富的水质化验经验。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宁夏灵武市马家滩镇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sectPr>
      <w:footerReference r:id="rId3" w:type="default"/>
      <w:pgSz w:w="16839" w:h="11907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Grand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Lath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瀹嬩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utch801 Rm BT">
    <w:altName w:val="Times New Roman"/>
    <w:panose1 w:val="020206030605050203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A50"/>
    <w:multiLevelType w:val="multilevel"/>
    <w:tmpl w:val="10635A50"/>
    <w:lvl w:ilvl="0" w:tentative="0">
      <w:start w:val="1"/>
      <w:numFmt w:val="bullet"/>
      <w:pStyle w:val="24"/>
      <w:lvlText w:val=""/>
      <w:lvlJc w:val="left"/>
      <w:pPr>
        <w:tabs>
          <w:tab w:val="left" w:pos="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doNotWrapTextWithPunct/>
    <w:doNotUseEastAsianBreakRules/>
    <w:growAutofit/>
    <w:useFELayout/>
    <w:doNotUseIndentAsNumberingTabStop/>
    <w:useAltKinsokuLineBreakRules/>
    <w:doNotSuppressIndentation/>
    <w:compatSetting w:name="compatibilityMode" w:uri="http://schemas.microsoft.com/office/word" w:val="14"/>
  </w:compat>
  <w:rsids>
    <w:rsidRoot w:val="00000000"/>
    <w:rsid w:val="02BF2E8E"/>
    <w:rsid w:val="071708CD"/>
    <w:rsid w:val="09165650"/>
    <w:rsid w:val="1A5343BE"/>
    <w:rsid w:val="1BF3417E"/>
    <w:rsid w:val="1FB623A1"/>
    <w:rsid w:val="20F4426A"/>
    <w:rsid w:val="227A4940"/>
    <w:rsid w:val="23CF4D42"/>
    <w:rsid w:val="29516BD7"/>
    <w:rsid w:val="2C6D1553"/>
    <w:rsid w:val="2CE25434"/>
    <w:rsid w:val="2D5A6CF1"/>
    <w:rsid w:val="32CD3EB2"/>
    <w:rsid w:val="36B7604D"/>
    <w:rsid w:val="372A0E1A"/>
    <w:rsid w:val="3ACF47D6"/>
    <w:rsid w:val="467D58D3"/>
    <w:rsid w:val="468D483F"/>
    <w:rsid w:val="46AD1A9F"/>
    <w:rsid w:val="47B71215"/>
    <w:rsid w:val="4864361A"/>
    <w:rsid w:val="51B34953"/>
    <w:rsid w:val="578409DC"/>
    <w:rsid w:val="609E4BC1"/>
    <w:rsid w:val="67DF20A3"/>
    <w:rsid w:val="6D672A0C"/>
    <w:rsid w:val="6EF5585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ascii="Arial" w:hAnsi="Arial" w:eastAsia="宋体" w:cs="Arial"/>
      <w:color w:val="auto"/>
      <w:kern w:val="0"/>
      <w:sz w:val="24"/>
      <w:szCs w:val="24"/>
      <w:lang w:val="en-US" w:eastAsia="zh-CN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194F95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194F95"/>
      <w:u w:val="none"/>
    </w:rPr>
  </w:style>
  <w:style w:type="character" w:styleId="17">
    <w:name w:val="HTML Code"/>
    <w:basedOn w:val="9"/>
    <w:qFormat/>
    <w:uiPriority w:val="0"/>
    <w:rPr>
      <w:rFonts w:ascii="monospace" w:hAnsi="monospace" w:eastAsia="monospace" w:cs="monospace"/>
      <w:sz w:val="24"/>
      <w:szCs w:val="24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ascii="monospace" w:hAnsi="monospace" w:eastAsia="monospace" w:cs="monospace"/>
      <w:sz w:val="24"/>
      <w:szCs w:val="24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4"/>
      <w:szCs w:val="24"/>
    </w:rPr>
  </w:style>
  <w:style w:type="paragraph" w:customStyle="1" w:styleId="22">
    <w:name w:val="List Paragraph"/>
    <w:basedOn w:val="1"/>
    <w:qFormat/>
    <w:uiPriority w:val="0"/>
    <w:pPr>
      <w:ind w:firstLine="200" w:firstLineChars="200"/>
    </w:pPr>
  </w:style>
  <w:style w:type="paragraph" w:customStyle="1" w:styleId="23">
    <w:name w:val="样式16"/>
    <w:basedOn w:val="1"/>
    <w:qFormat/>
    <w:uiPriority w:val="0"/>
    <w:pPr>
      <w:spacing w:before="50" w:beforeLines="50" w:line="360" w:lineRule="auto"/>
      <w:ind w:firstLine="200" w:firstLineChars="200"/>
    </w:pPr>
    <w:rPr>
      <w:rFonts w:eastAsia="仿宋_GB2312"/>
      <w:b/>
      <w:sz w:val="24"/>
    </w:rPr>
  </w:style>
  <w:style w:type="paragraph" w:customStyle="1" w:styleId="24">
    <w:name w:val="编号4"/>
    <w:basedOn w:val="1"/>
    <w:qFormat/>
    <w:uiPriority w:val="0"/>
    <w:pPr>
      <w:widowControl/>
      <w:numPr>
        <w:ilvl w:val="0"/>
        <w:numId w:val="1"/>
      </w:numPr>
      <w:adjustRightInd w:val="0"/>
      <w:snapToGrid w:val="0"/>
      <w:spacing w:line="320" w:lineRule="exact"/>
    </w:pPr>
    <w:rPr>
      <w:snapToGrid w:val="0"/>
      <w:color w:val="000000"/>
      <w:kern w:val="0"/>
      <w:sz w:val="24"/>
    </w:rPr>
  </w:style>
  <w:style w:type="character" w:customStyle="1" w:styleId="25">
    <w:name w:val="org_name"/>
    <w:basedOn w:val="9"/>
    <w:qFormat/>
    <w:uiPriority w:val="0"/>
  </w:style>
  <w:style w:type="character" w:customStyle="1" w:styleId="26">
    <w:name w:val="tip10"/>
    <w:basedOn w:val="9"/>
    <w:qFormat/>
    <w:uiPriority w:val="0"/>
    <w:rPr>
      <w:vanish/>
      <w:color w:val="FF0000"/>
      <w:sz w:val="14"/>
      <w:szCs w:val="14"/>
    </w:rPr>
  </w:style>
  <w:style w:type="character" w:customStyle="1" w:styleId="27">
    <w:name w:val="bds_more"/>
    <w:basedOn w:val="9"/>
    <w:qFormat/>
    <w:uiPriority w:val="0"/>
    <w:rPr>
      <w:rFonts w:ascii="宋体" w:eastAsia="宋体" w:cs="宋体"/>
    </w:rPr>
  </w:style>
  <w:style w:type="character" w:customStyle="1" w:styleId="28">
    <w:name w:val="bds_more1"/>
    <w:basedOn w:val="9"/>
    <w:qFormat/>
    <w:uiPriority w:val="0"/>
  </w:style>
  <w:style w:type="character" w:customStyle="1" w:styleId="29">
    <w:name w:val="bds_more2"/>
    <w:basedOn w:val="9"/>
    <w:qFormat/>
    <w:uiPriority w:val="0"/>
  </w:style>
  <w:style w:type="character" w:customStyle="1" w:styleId="30">
    <w:name w:val="t-tag"/>
    <w:basedOn w:val="9"/>
    <w:qFormat/>
    <w:uiPriority w:val="0"/>
    <w:rPr>
      <w:color w:val="FFFFFF"/>
      <w:sz w:val="14"/>
      <w:szCs w:val="14"/>
      <w:shd w:val="clear" w:color="auto" w:fill="FE8833"/>
    </w:rPr>
  </w:style>
  <w:style w:type="character" w:customStyle="1" w:styleId="31">
    <w:name w:val="bds_nopic"/>
    <w:basedOn w:val="9"/>
    <w:qFormat/>
    <w:uiPriority w:val="0"/>
  </w:style>
  <w:style w:type="character" w:customStyle="1" w:styleId="32">
    <w:name w:val="bds_nopic1"/>
    <w:basedOn w:val="9"/>
    <w:qFormat/>
    <w:uiPriority w:val="0"/>
  </w:style>
  <w:style w:type="character" w:customStyle="1" w:styleId="33">
    <w:name w:val="bds_nopic2"/>
    <w:basedOn w:val="9"/>
    <w:qFormat/>
    <w:uiPriority w:val="0"/>
  </w:style>
  <w:style w:type="character" w:customStyle="1" w:styleId="34">
    <w:name w:val="ico-jiang"/>
    <w:basedOn w:val="9"/>
    <w:qFormat/>
    <w:uiPriority w:val="0"/>
  </w:style>
  <w:style w:type="character" w:customStyle="1" w:styleId="35">
    <w:name w:val="ico-jiang1"/>
    <w:basedOn w:val="9"/>
    <w:qFormat/>
    <w:uiPriority w:val="0"/>
  </w:style>
  <w:style w:type="character" w:customStyle="1" w:styleId="36">
    <w:name w:val="my-class"/>
    <w:basedOn w:val="9"/>
    <w:qFormat/>
    <w:uiPriority w:val="0"/>
  </w:style>
  <w:style w:type="character" w:customStyle="1" w:styleId="37">
    <w:name w:val="no5"/>
    <w:basedOn w:val="9"/>
    <w:qFormat/>
    <w:uiPriority w:val="0"/>
  </w:style>
  <w:style w:type="character" w:customStyle="1" w:styleId="38">
    <w:name w:val="my-notice"/>
    <w:basedOn w:val="9"/>
    <w:qFormat/>
    <w:uiPriority w:val="0"/>
  </w:style>
  <w:style w:type="character" w:customStyle="1" w:styleId="39">
    <w:name w:val="orange"/>
    <w:basedOn w:val="9"/>
    <w:qFormat/>
    <w:uiPriority w:val="0"/>
    <w:rPr>
      <w:color w:val="3FB58F"/>
    </w:rPr>
  </w:style>
  <w:style w:type="character" w:customStyle="1" w:styleId="40">
    <w:name w:val="no4"/>
    <w:basedOn w:val="9"/>
    <w:qFormat/>
    <w:uiPriority w:val="0"/>
  </w:style>
  <w:style w:type="character" w:customStyle="1" w:styleId="41">
    <w:name w:val="no62"/>
    <w:basedOn w:val="9"/>
    <w:qFormat/>
    <w:uiPriority w:val="0"/>
  </w:style>
  <w:style w:type="character" w:customStyle="1" w:styleId="42">
    <w:name w:val="no72"/>
    <w:basedOn w:val="9"/>
    <w:qFormat/>
    <w:uiPriority w:val="0"/>
  </w:style>
  <w:style w:type="character" w:customStyle="1" w:styleId="43">
    <w:name w:val="ui-bz-bg-hover"/>
    <w:basedOn w:val="9"/>
    <w:qFormat/>
    <w:uiPriority w:val="0"/>
    <w:rPr>
      <w:shd w:val="clear" w:color="auto" w:fill="000000"/>
    </w:rPr>
  </w:style>
  <w:style w:type="character" w:customStyle="1" w:styleId="44">
    <w:name w:val="ui-bz-bg-hover1"/>
    <w:basedOn w:val="9"/>
    <w:qFormat/>
    <w:uiPriority w:val="0"/>
  </w:style>
  <w:style w:type="character" w:customStyle="1" w:styleId="45">
    <w:name w:val="top-icon"/>
    <w:basedOn w:val="9"/>
    <w:qFormat/>
    <w:uiPriority w:val="0"/>
  </w:style>
  <w:style w:type="character" w:customStyle="1" w:styleId="46">
    <w:name w:val="f-star"/>
    <w:basedOn w:val="9"/>
    <w:qFormat/>
    <w:uiPriority w:val="0"/>
    <w:rPr>
      <w:color w:val="999999"/>
      <w:sz w:val="16"/>
      <w:szCs w:val="16"/>
    </w:rPr>
  </w:style>
  <w:style w:type="character" w:customStyle="1" w:styleId="47">
    <w:name w:val="no7"/>
    <w:basedOn w:val="9"/>
    <w:qFormat/>
    <w:uiPriority w:val="0"/>
  </w:style>
  <w:style w:type="character" w:customStyle="1" w:styleId="48">
    <w:name w:val="no6"/>
    <w:basedOn w:val="9"/>
    <w:qFormat/>
    <w:uiPriority w:val="0"/>
  </w:style>
  <w:style w:type="character" w:customStyle="1" w:styleId="49">
    <w:name w:val="no42"/>
    <w:basedOn w:val="9"/>
    <w:qFormat/>
    <w:uiPriority w:val="0"/>
  </w:style>
  <w:style w:type="character" w:customStyle="1" w:styleId="50">
    <w:name w:val="no52"/>
    <w:basedOn w:val="9"/>
    <w:qFormat/>
    <w:uiPriority w:val="0"/>
  </w:style>
  <w:style w:type="character" w:customStyle="1" w:styleId="51">
    <w:name w:val="my-class2"/>
    <w:basedOn w:val="9"/>
    <w:qFormat/>
    <w:uiPriority w:val="0"/>
  </w:style>
  <w:style w:type="character" w:customStyle="1" w:styleId="52">
    <w:name w:val="bds_more3"/>
    <w:basedOn w:val="9"/>
    <w:qFormat/>
    <w:uiPriority w:val="0"/>
  </w:style>
  <w:style w:type="character" w:customStyle="1" w:styleId="53">
    <w:name w:val="bds_more4"/>
    <w:basedOn w:val="9"/>
    <w:qFormat/>
    <w:uiPriority w:val="0"/>
  </w:style>
  <w:style w:type="character" w:customStyle="1" w:styleId="54">
    <w:name w:val="org_name2"/>
    <w:basedOn w:val="9"/>
    <w:qFormat/>
    <w:uiPriority w:val="0"/>
    <w:rPr>
      <w:color w:val="FF0000"/>
      <w:sz w:val="16"/>
      <w:szCs w:val="16"/>
    </w:rPr>
  </w:style>
  <w:style w:type="character" w:customStyle="1" w:styleId="55">
    <w:name w:val="my-notice1"/>
    <w:basedOn w:val="9"/>
    <w:qFormat/>
    <w:uiPriority w:val="0"/>
  </w:style>
  <w:style w:type="character" w:customStyle="1" w:styleId="56">
    <w:name w:val="tip3"/>
    <w:basedOn w:val="9"/>
    <w:qFormat/>
    <w:uiPriority w:val="0"/>
    <w:rPr>
      <w:vanish/>
      <w:color w:val="FF0000"/>
      <w:sz w:val="14"/>
      <w:szCs w:val="14"/>
    </w:rPr>
  </w:style>
  <w:style w:type="character" w:customStyle="1" w:styleId="57">
    <w:name w:val="legend"/>
    <w:basedOn w:val="9"/>
    <w:qFormat/>
    <w:uiPriority w:val="0"/>
    <w:rPr>
      <w:rFonts w:ascii="Arial" w:hAnsi="Arial" w:cs="Arial"/>
      <w:b/>
      <w:color w:val="73B304"/>
      <w:sz w:val="16"/>
      <w:szCs w:val="16"/>
      <w:shd w:val="clear" w:color="auto" w:fill="FFFFFF"/>
    </w:rPr>
  </w:style>
  <w:style w:type="character" w:customStyle="1" w:styleId="58">
    <w:name w:val="num"/>
    <w:basedOn w:val="9"/>
    <w:qFormat/>
    <w:uiPriority w:val="0"/>
    <w:rPr>
      <w:b/>
      <w:color w:val="FF7800"/>
    </w:rPr>
  </w:style>
  <w:style w:type="character" w:customStyle="1" w:styleId="59">
    <w:name w:val="release-day"/>
    <w:basedOn w:val="9"/>
    <w:qFormat/>
    <w:uiPriority w:val="0"/>
    <w:rPr>
      <w:bdr w:val="single" w:color="BDEBB0" w:sz="4" w:space="0"/>
      <w:shd w:val="clear" w:color="auto" w:fill="F5FFF1"/>
    </w:rPr>
  </w:style>
  <w:style w:type="character" w:customStyle="1" w:styleId="60">
    <w:name w:val="top"/>
    <w:basedOn w:val="9"/>
    <w:qFormat/>
    <w:uiPriority w:val="0"/>
  </w:style>
  <w:style w:type="character" w:customStyle="1" w:styleId="61">
    <w:name w:val="g"/>
    <w:basedOn w:val="9"/>
    <w:qFormat/>
    <w:uiPriority w:val="0"/>
    <w:rPr>
      <w:color w:val="FFFFFF"/>
      <w:bdr w:val="single" w:color="6E9625" w:sz="4" w:space="0"/>
      <w:shd w:val="clear" w:color="auto" w:fill="6BBB2E"/>
    </w:rPr>
  </w:style>
  <w:style w:type="character" w:customStyle="1" w:styleId="62">
    <w:name w:val="frp"/>
    <w:basedOn w:val="9"/>
    <w:qFormat/>
    <w:uiPriority w:val="0"/>
  </w:style>
  <w:style w:type="character" w:customStyle="1" w:styleId="63">
    <w:name w:val="num4"/>
    <w:basedOn w:val="9"/>
    <w:qFormat/>
    <w:uiPriority w:val="0"/>
    <w:rPr>
      <w:b/>
      <w:color w:val="FF78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shkj</Company>
  <Pages>5</Pages>
  <Words>2939</Words>
  <Characters>3061</Characters>
  <Lines>222</Lines>
  <Paragraphs>144</Paragraphs>
  <ScaleCrop>false</ScaleCrop>
  <LinksUpToDate>false</LinksUpToDate>
  <CharactersWithSpaces>3118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2016-06-24T01:28:00Z</dcterms:created>
  <dc:creator>cw6</dc:creator>
  <cp:lastModifiedBy>cw6</cp:lastModifiedBy>
  <cp:lastPrinted>2016-11-18T02:17:00Z</cp:lastPrinted>
  <dcterms:modified xsi:type="dcterms:W3CDTF">2017-05-18T03:53:13Z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