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pacing w:val="0"/>
          <w:kern w:val="0"/>
          <w:sz w:val="36"/>
          <w:szCs w:val="36"/>
          <w:lang w:val="en-US" w:eastAsia="zh-CN" w:bidi="ar"/>
        </w:rPr>
        <w:t>仪陇县</w:t>
      </w:r>
      <w:r>
        <w:rPr>
          <w:rFonts w:hint="default" w:ascii="方正小标宋简体" w:hAnsi="方正小标宋简体" w:eastAsia="方正小标宋简体" w:cs="方正小标宋简体"/>
          <w:spacing w:val="0"/>
          <w:kern w:val="0"/>
          <w:sz w:val="36"/>
          <w:szCs w:val="36"/>
          <w:lang w:val="en-US" w:eastAsia="zh-CN" w:bidi="ar"/>
        </w:rPr>
        <w:t>2017年上半年公开招聘中小学教师政策性加分人员名单</w:t>
      </w:r>
    </w:p>
    <w:tbl>
      <w:tblPr>
        <w:tblW w:w="8519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96"/>
        <w:gridCol w:w="396"/>
        <w:gridCol w:w="396"/>
        <w:gridCol w:w="1820"/>
        <w:gridCol w:w="752"/>
        <w:gridCol w:w="870"/>
        <w:gridCol w:w="396"/>
        <w:gridCol w:w="1375"/>
        <w:gridCol w:w="396"/>
        <w:gridCol w:w="39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rPr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加分类型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服务年限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政策性加分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阆中市七里街道办事处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张晓兰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513722199303106065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小学语文（一）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540723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2014.8-2016.8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川人发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[2007]16</w:t>
            </w: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阆中市水观镇人民政府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黄瑞云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513701199104107821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小学语文（三）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540725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西部计划志愿者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2014.8-2016.8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川人发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[2007]16</w:t>
            </w: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南部县千秋小学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李春蕾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511321199102281502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540704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特岗计划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2013.9-2016.9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川人发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[2007]16</w:t>
            </w:r>
            <w:r>
              <w:rPr>
                <w:rFonts w:hint="default" w:ascii="新宋体" w:hAnsi="方正仿宋简体" w:eastAsia="方正仿宋简体" w:cs="方正仿宋简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号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</w:pPr>
      <w:r>
        <w:rPr>
          <w:rFonts w:hint="eastAsia" w:ascii="新宋体" w:hAnsi="新宋体" w:eastAsia="新宋体" w:cs="新宋体"/>
          <w:spacing w:val="0"/>
          <w:kern w:val="0"/>
          <w:sz w:val="18"/>
          <w:szCs w:val="18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40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2017-05-22T09:36:41Z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