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4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shd w:val="clear" w:fill="FFFFFF"/>
          <w:lang w:val="en-US" w:eastAsia="zh-CN" w:bidi="ar"/>
        </w:rPr>
        <w:t>一、招聘单位基本情况</w:t>
      </w:r>
    </w:p>
    <w:tbl>
      <w:tblPr>
        <w:tblW w:w="7770" w:type="dxa"/>
        <w:jc w:val="center"/>
        <w:tblInd w:w="2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365"/>
        <w:gridCol w:w="199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四川省建设工程造价管理总站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成都市星辉东路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号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shd w:val="clear" w:fill="FFFFFF"/>
              </w:rPr>
              <w:t>制定全省工程统一定额、投资估算指标、工期定额，拟定工程建设标准定额和工程造价管理规章制度，管理全省工程建设材料、设备预算价格，发布工程造价信息，负责经济合同管理，会同有关部门审查国家投资工程的造价，负责工程发包与有关制度的制订，以及全省工程造价咨询机构的资质管理，参与造价工程师执业资格管理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00C8D"/>
    <w:rsid w:val="1BF00C8D"/>
    <w:rsid w:val="5CA039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red"/>
    <w:basedOn w:val="3"/>
    <w:uiPriority w:val="0"/>
    <w:rPr>
      <w:b/>
      <w:color w:val="C81F1A"/>
    </w:rPr>
  </w:style>
  <w:style w:type="character" w:customStyle="1" w:styleId="8">
    <w:name w:val="red1"/>
    <w:basedOn w:val="3"/>
    <w:uiPriority w:val="0"/>
    <w:rPr>
      <w:b/>
      <w:color w:val="C81F1A"/>
    </w:rPr>
  </w:style>
  <w:style w:type="character" w:customStyle="1" w:styleId="9">
    <w:name w:val="red2"/>
    <w:basedOn w:val="3"/>
    <w:uiPriority w:val="0"/>
    <w:rPr>
      <w:color w:val="FF0000"/>
    </w:rPr>
  </w:style>
  <w:style w:type="character" w:customStyle="1" w:styleId="10">
    <w:name w:val="red3"/>
    <w:basedOn w:val="3"/>
    <w:uiPriority w:val="0"/>
    <w:rPr>
      <w:color w:val="FF0000"/>
    </w:rPr>
  </w:style>
  <w:style w:type="character" w:customStyle="1" w:styleId="11">
    <w:name w:val="red4"/>
    <w:basedOn w:val="3"/>
    <w:uiPriority w:val="0"/>
    <w:rPr>
      <w:color w:val="FF0000"/>
    </w:rPr>
  </w:style>
  <w:style w:type="character" w:customStyle="1" w:styleId="12">
    <w:name w:val="red5"/>
    <w:basedOn w:val="3"/>
    <w:uiPriority w:val="0"/>
    <w:rPr>
      <w:color w:val="FF0000"/>
    </w:rPr>
  </w:style>
  <w:style w:type="character" w:customStyle="1" w:styleId="13">
    <w:name w:val="more"/>
    <w:basedOn w:val="3"/>
    <w:uiPriority w:val="0"/>
  </w:style>
  <w:style w:type="character" w:customStyle="1" w:styleId="14">
    <w:name w:val="more1"/>
    <w:basedOn w:val="3"/>
    <w:uiPriority w:val="0"/>
  </w:style>
  <w:style w:type="character" w:customStyle="1" w:styleId="15">
    <w:name w:val="righ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2017-03-08T09:27:00Z</dcterms:created>
  <dc:creator>Administrator</dc:creator>
  <cp:lastModifiedBy>Administrator</cp:lastModifiedBy>
  <dcterms:modified xsi:type="dcterms:W3CDTF">2017-03-08T09:27:41Z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