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附件2</w:t>
      </w:r>
    </w:p>
    <w:tbl>
      <w:tblPr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2340"/>
        <w:gridCol w:w="180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招考县区（单位）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资格复审地点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泸州市公安系统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泸州市公安局人事科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0830-2360523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0830-3199123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江阳区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江阳区人社局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0830-2364839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龙马潭区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龙马潭区人社局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0830-2522293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纳溪区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纳溪区人社局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0830-4215387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泸县人社局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0830-8192897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合江县人社局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0830-5269813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叙永县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叙永县人社局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0830-6223978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古蔺县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古蔺县人社局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0830-7202883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C6165BC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973AB"/>
    <w:rsid w:val="19526E77"/>
    <w:rsid w:val="19836EBA"/>
    <w:rsid w:val="1B0A162B"/>
    <w:rsid w:val="1B344E0E"/>
    <w:rsid w:val="1B74729A"/>
    <w:rsid w:val="1B852A1A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41A2226"/>
    <w:rsid w:val="256274E5"/>
    <w:rsid w:val="256A08E3"/>
    <w:rsid w:val="25FB72D8"/>
    <w:rsid w:val="26446403"/>
    <w:rsid w:val="26A946D2"/>
    <w:rsid w:val="26AB0763"/>
    <w:rsid w:val="273A30FA"/>
    <w:rsid w:val="277E59AF"/>
    <w:rsid w:val="27A45517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91254F"/>
    <w:rsid w:val="398A50D3"/>
    <w:rsid w:val="3A4F2C1C"/>
    <w:rsid w:val="3A5525BB"/>
    <w:rsid w:val="3A5F3DE2"/>
    <w:rsid w:val="3D1E2A4F"/>
    <w:rsid w:val="3D2139D3"/>
    <w:rsid w:val="3DFC1123"/>
    <w:rsid w:val="3E394FFC"/>
    <w:rsid w:val="3F697C8A"/>
    <w:rsid w:val="3F6E75A7"/>
    <w:rsid w:val="40327A8E"/>
    <w:rsid w:val="404657E5"/>
    <w:rsid w:val="40D27375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49C3B34"/>
    <w:rsid w:val="550871F3"/>
    <w:rsid w:val="551C22A5"/>
    <w:rsid w:val="55372310"/>
    <w:rsid w:val="556B3E34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6904C36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8D41C1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0E94531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211489"/>
    <w:rsid w:val="796B76ED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2017-03-01T06:02:51Z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