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</w:pPr>
      <w:bookmarkStart w:id="0" w:name="_GoBack"/>
      <w:bookmarkEnd w:id="0"/>
    </w:p>
    <w:p>
      <w:pPr>
        <w:spacing w:line="0" w:lineRule="atLeast"/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eastAsia="zh-CN"/>
        </w:rPr>
        <w:t>甘孜藏族自治州投资发展集团有限公司应聘报名</w:t>
      </w:r>
      <w:r>
        <w:rPr>
          <w:rFonts w:hint="eastAsia" w:ascii="黑体" w:hAnsi="黑体" w:eastAsia="黑体"/>
          <w:b/>
          <w:bCs/>
          <w:sz w:val="32"/>
          <w:szCs w:val="32"/>
        </w:rPr>
        <w:t>表</w:t>
      </w:r>
    </w:p>
    <w:tbl>
      <w:tblPr>
        <w:tblStyle w:val="2"/>
        <w:tblpPr w:leftFromText="180" w:rightFromText="180" w:vertAnchor="text" w:horzAnchor="page" w:tblpX="1342" w:tblpY="123"/>
        <w:tblOverlap w:val="never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743"/>
        <w:gridCol w:w="1"/>
        <w:gridCol w:w="774"/>
        <w:gridCol w:w="562"/>
        <w:gridCol w:w="345"/>
        <w:gridCol w:w="1112"/>
        <w:gridCol w:w="922"/>
        <w:gridCol w:w="679"/>
        <w:gridCol w:w="1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应聘职位</w:t>
            </w:r>
          </w:p>
        </w:tc>
        <w:tc>
          <w:tcPr>
            <w:tcW w:w="2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232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（1寸照片）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2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232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1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2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232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户口所在地</w:t>
            </w:r>
          </w:p>
        </w:tc>
        <w:tc>
          <w:tcPr>
            <w:tcW w:w="34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身份证号码</w:t>
            </w:r>
          </w:p>
        </w:tc>
        <w:tc>
          <w:tcPr>
            <w:tcW w:w="3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学历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</w:p>
        </w:tc>
        <w:tc>
          <w:tcPr>
            <w:tcW w:w="20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所学专业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参加工作时间</w:t>
            </w:r>
          </w:p>
        </w:tc>
        <w:tc>
          <w:tcPr>
            <w:tcW w:w="20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现任职务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地址</w:t>
            </w:r>
          </w:p>
        </w:tc>
        <w:tc>
          <w:tcPr>
            <w:tcW w:w="34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联系方式</w:t>
            </w:r>
          </w:p>
        </w:tc>
        <w:tc>
          <w:tcPr>
            <w:tcW w:w="2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E-mail</w:t>
            </w:r>
          </w:p>
        </w:tc>
        <w:tc>
          <w:tcPr>
            <w:tcW w:w="34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邮编</w:t>
            </w:r>
          </w:p>
        </w:tc>
        <w:tc>
          <w:tcPr>
            <w:tcW w:w="2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健康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状况</w:t>
            </w:r>
          </w:p>
        </w:tc>
        <w:tc>
          <w:tcPr>
            <w:tcW w:w="34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专业技术职称</w:t>
            </w:r>
          </w:p>
        </w:tc>
        <w:tc>
          <w:tcPr>
            <w:tcW w:w="3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个人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简历</w:t>
            </w:r>
          </w:p>
        </w:tc>
        <w:tc>
          <w:tcPr>
            <w:tcW w:w="77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所获荣誉及业绩</w:t>
            </w:r>
          </w:p>
        </w:tc>
        <w:tc>
          <w:tcPr>
            <w:tcW w:w="77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申明</w:t>
            </w:r>
          </w:p>
        </w:tc>
        <w:tc>
          <w:tcPr>
            <w:tcW w:w="77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以上填写内容真实完整。如有不实，本人愿承担一切法律责任。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申请人（签名）：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247"/>
    <w:rsid w:val="00035247"/>
    <w:rsid w:val="001C42C3"/>
    <w:rsid w:val="005D2C10"/>
    <w:rsid w:val="029D3B4D"/>
    <w:rsid w:val="071A2A87"/>
    <w:rsid w:val="28364A85"/>
    <w:rsid w:val="4B2B64B1"/>
    <w:rsid w:val="4F265E54"/>
    <w:rsid w:val="52456890"/>
    <w:rsid w:val="54F37C02"/>
    <w:rsid w:val="588F62D9"/>
    <w:rsid w:val="5DE46695"/>
    <w:rsid w:val="605E6D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238</Characters>
  <Lines>1</Lines>
  <Paragraphs>1</Paragraphs>
  <TotalTime>20</TotalTime>
  <ScaleCrop>false</ScaleCrop>
  <LinksUpToDate>false</LinksUpToDate>
  <CharactersWithSpaces>278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2015-06-23T02:51:00Z</dcterms:created>
  <dc:creator>姜晓娟</dc:creator>
  <cp:lastModifiedBy>张翠</cp:lastModifiedBy>
  <cp:lastPrinted>2019-03-08T06:31:00Z</cp:lastPrinted>
  <dcterms:modified xsi:type="dcterms:W3CDTF">2019-12-17T08:03:46Z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