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BA" w:rsidRPr="004375BA" w:rsidRDefault="004375BA" w:rsidP="004375BA">
      <w:pPr>
        <w:widowControl/>
        <w:wordWrap w:val="0"/>
        <w:autoSpaceDE w:val="0"/>
        <w:spacing w:after="100" w:afterAutospacing="1" w:line="40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75BA">
        <w:rPr>
          <w:rFonts w:ascii="宋体" w:eastAsia="宋体" w:hAnsi="宋体" w:cs="宋体" w:hint="eastAsia"/>
          <w:color w:val="333333"/>
          <w:kern w:val="0"/>
          <w:szCs w:val="21"/>
        </w:rPr>
        <w:t>我院疾病遗传资源中心现在面向社会公开招聘2名技术员：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935"/>
        <w:gridCol w:w="2643"/>
        <w:gridCol w:w="3485"/>
        <w:gridCol w:w="549"/>
      </w:tblGrid>
      <w:tr w:rsidR="004375BA" w:rsidRPr="004375BA" w:rsidTr="004375BA">
        <w:trPr>
          <w:trHeight w:val="4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所属部门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岗位职责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应聘要求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招聘人数</w:t>
            </w:r>
          </w:p>
        </w:tc>
      </w:tr>
      <w:tr w:rsidR="004375BA" w:rsidRPr="004375BA" w:rsidTr="004375BA">
        <w:trPr>
          <w:trHeight w:val="258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技术员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技术员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科技平台部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科技平台部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标本及信息管理、出入库、超低温设备常规管理及维护；同时，协助完成部分标本抽检。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临床手术组织标本分取、血液标本收集、标本条码标识，数据录入。负责手术室标本信息管理和标本向天府生命科技园转运工作。负责手术室设备运行工作状态的巡查；参与已获批准项目中标本库建设及管理。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年龄：40岁以下；教育水平：大专以上；专业：医学或生物背景；工作经验：有临床工作经验者优先；知识技能：熟练使用电脑；应届、往届：不限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年龄：35岁以下。教育水平：大专及以上；专业：生物技术相关专业；工作经验：不限，有标本采集工作或临床病理工作经验的优先；知识技能：能熟练使用电脑；应届、往届：不限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1名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375BA" w:rsidRPr="004375BA" w:rsidRDefault="004375BA" w:rsidP="004375BA">
            <w:pPr>
              <w:widowControl/>
              <w:wordWrap w:val="0"/>
              <w:autoSpaceDE w:val="0"/>
              <w:spacing w:before="90" w:after="100" w:afterAutospacing="1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375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1名</w:t>
            </w:r>
          </w:p>
        </w:tc>
      </w:tr>
    </w:tbl>
    <w:p w:rsidR="007D3101" w:rsidRDefault="007D3101">
      <w:bookmarkStart w:id="0" w:name="_GoBack"/>
      <w:bookmarkEnd w:id="0"/>
    </w:p>
    <w:sectPr w:rsidR="007D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D9"/>
    <w:rsid w:val="000F6FD9"/>
    <w:rsid w:val="004375BA"/>
    <w:rsid w:val="007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7E5A-F854-4A42-84F1-AAF3421A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7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2016-12-06T11:17:00Z</dcterms:created>
  <dcterms:modified xsi:type="dcterms:W3CDTF">2016-12-06T11:17:00Z</dcterms:modified>
</cp:coreProperties>
</file>