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="1612" w:tblpY="853"/>
        <w:tblOverlap w:val="never"/>
        <w:tblW w:w="9120" w:type="dxa"/>
        <w:tblInd w:w="0" w:type="dxa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255"/>
        <w:gridCol w:w="11"/>
        <w:gridCol w:w="342"/>
        <w:gridCol w:w="209"/>
        <w:gridCol w:w="1192"/>
        <w:gridCol w:w="90"/>
        <w:gridCol w:w="448"/>
        <w:gridCol w:w="949"/>
        <w:gridCol w:w="34"/>
        <w:gridCol w:w="590"/>
        <w:gridCol w:w="209"/>
        <w:gridCol w:w="428"/>
        <w:gridCol w:w="375"/>
        <w:gridCol w:w="860"/>
        <w:gridCol w:w="2193"/>
      </w:tblGrid>
      <w:tr>
        <w:tblPrEx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姓 名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年月</w:t>
            </w:r>
          </w:p>
        </w:tc>
        <w:tc>
          <w:tcPr>
            <w:tcW w:w="166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 xml:space="preserve">  照片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 xml:space="preserve"> 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普通高等教育全日制毕业院校及专业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94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最高学历毕业院校及专业</w:t>
            </w:r>
          </w:p>
        </w:tc>
        <w:tc>
          <w:tcPr>
            <w:tcW w:w="398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服务处所</w:t>
            </w:r>
          </w:p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目前是否在岗</w:t>
            </w:r>
          </w:p>
        </w:tc>
        <w:tc>
          <w:tcPr>
            <w:tcW w:w="187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21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招募（服务期起止）时间</w:t>
            </w:r>
          </w:p>
        </w:tc>
        <w:tc>
          <w:tcPr>
            <w:tcW w:w="126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家庭住址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4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spacing w:line="280" w:lineRule="atLeast"/>
              <w:jc w:val="left"/>
              <w:rPr>
                <w:szCs w:val="21"/>
              </w:rPr>
            </w:pPr>
          </w:p>
        </w:tc>
      </w:tr>
      <w:tr>
        <w:tblPrEx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7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工作经历</w:t>
            </w:r>
          </w:p>
        </w:tc>
        <w:tc>
          <w:tcPr>
            <w:tcW w:w="7368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年度考核及服务期满考核情况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年</w:t>
            </w: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年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服务期满考核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</w:p>
        </w:tc>
        <w:tc>
          <w:tcPr>
            <w:tcW w:w="30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3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1050" w:firstLineChars="500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60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服务处所主要负责人意见（包括情况是否属实，是否同意报名）</w:t>
            </w:r>
          </w:p>
        </w:tc>
        <w:tc>
          <w:tcPr>
            <w:tcW w:w="757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   </w:t>
            </w:r>
          </w:p>
          <w:p>
            <w:pPr>
              <w:widowControl/>
              <w:spacing w:line="280" w:lineRule="atLeast"/>
              <w:rPr>
                <w:rFonts w:hint="eastAsia" w:ascii="宋体" w:hAnsi="宋体" w:cs="宋体"/>
                <w:color w:val="666666"/>
                <w:kern w:val="0"/>
                <w:szCs w:val="21"/>
              </w:rPr>
            </w:pPr>
          </w:p>
          <w:p>
            <w:pPr>
              <w:widowControl/>
              <w:spacing w:line="280" w:lineRule="atLeast"/>
              <w:rPr>
                <w:szCs w:val="21"/>
              </w:rPr>
            </w:pPr>
          </w:p>
          <w:p>
            <w:pPr>
              <w:widowControl/>
              <w:spacing w:line="280" w:lineRule="atLeast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　　　　　　主要领导签字： 　　　 （ 盖章）　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　　　　　　　　　　　　　　　　　 20  年  月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757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1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  <w:t>资格审查意见：</w:t>
            </w:r>
          </w:p>
          <w:p>
            <w:pP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  <w:t xml:space="preserve">         </w:t>
            </w:r>
          </w:p>
          <w:p>
            <w:pP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666666"/>
                <w:kern w:val="0"/>
                <w:szCs w:val="21"/>
              </w:rPr>
              <w:t>20  年  月　日</w:t>
            </w:r>
          </w:p>
        </w:tc>
      </w:tr>
    </w:tbl>
    <w:p>
      <w:pPr>
        <w:spacing w:line="400" w:lineRule="exact"/>
        <w:jc w:val="center"/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三台县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年从"三支一扶"高校毕业生中直接考核招聘乡镇事业单位工作人员报名表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46E84"/>
    <w:rsid w:val="6D535020"/>
    <w:rsid w:val="719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2020-09-04T07:37:00Z</dcterms:created>
  <dc:creator>暗涌</dc:creator>
  <cp:lastModifiedBy>暗涌</cp:lastModifiedBy>
  <dcterms:modified xsi:type="dcterms:W3CDTF">2020-09-04T07:47:41Z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