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67BD" w14:textId="77777777" w:rsidR="00BD531C" w:rsidRPr="00BD531C" w:rsidRDefault="00BD531C" w:rsidP="00BD531C">
      <w:pPr>
        <w:adjustRightInd w:val="0"/>
        <w:spacing w:line="640" w:lineRule="exact"/>
        <w:jc w:val="left"/>
        <w:rPr>
          <w:rFonts w:ascii="黑体" w:eastAsia="黑体" w:hAnsi="黑体" w:cs="黑体"/>
          <w:color w:val="000000"/>
          <w:kern w:val="0"/>
          <w:sz w:val="32"/>
          <w:szCs w:val="21"/>
          <w:lang w:bidi="en-US"/>
        </w:rPr>
      </w:pPr>
      <w:r w:rsidRPr="00BD531C">
        <w:rPr>
          <w:rFonts w:ascii="黑体" w:eastAsia="黑体" w:hAnsi="黑体" w:cs="黑体" w:hint="eastAsia"/>
          <w:color w:val="000000"/>
          <w:kern w:val="0"/>
          <w:sz w:val="32"/>
          <w:szCs w:val="21"/>
          <w:lang w:bidi="en-US"/>
        </w:rPr>
        <w:t>附件2</w:t>
      </w:r>
    </w:p>
    <w:p w14:paraId="6F547A6D" w14:textId="77777777" w:rsidR="00BD531C" w:rsidRPr="00BD531C" w:rsidRDefault="00BD531C" w:rsidP="00BD531C">
      <w:pPr>
        <w:adjustRightInd w:val="0"/>
        <w:spacing w:line="640" w:lineRule="exact"/>
        <w:rPr>
          <w:rFonts w:ascii="方正小标宋简体" w:eastAsia="方正小标宋简体" w:hAnsi="方正小标宋简体" w:cs="方正小标宋简体"/>
          <w:color w:val="000000"/>
          <w:kern w:val="0"/>
          <w:sz w:val="36"/>
          <w:lang w:bidi="en-US"/>
        </w:rPr>
      </w:pPr>
      <w:r w:rsidRPr="00BD531C">
        <w:rPr>
          <w:rFonts w:ascii="方正小标宋简体" w:eastAsia="方正小标宋简体" w:hAnsi="方正小标宋简体" w:cs="方正小标宋简体" w:hint="eastAsia"/>
          <w:color w:val="000000"/>
          <w:kern w:val="0"/>
          <w:sz w:val="36"/>
          <w:lang w:bidi="en-US"/>
        </w:rPr>
        <w:t>四川省2023届急需紧缺专业选调生招录笔试（上海考区）</w:t>
      </w:r>
    </w:p>
    <w:p w14:paraId="18E082F3" w14:textId="505FC2A2" w:rsidR="00BD531C" w:rsidRDefault="00BD531C" w:rsidP="00BD531C">
      <w:pPr>
        <w:adjustRightInd w:val="0"/>
        <w:spacing w:line="640" w:lineRule="exact"/>
        <w:jc w:val="center"/>
        <w:rPr>
          <w:rFonts w:ascii="方正小标宋简体" w:eastAsia="方正小标宋简体" w:hAnsi="方正小标宋简体" w:cs="方正小标宋简体"/>
          <w:color w:val="000000"/>
          <w:kern w:val="0"/>
          <w:sz w:val="36"/>
          <w:lang w:bidi="en-US"/>
        </w:rPr>
      </w:pPr>
      <w:r w:rsidRPr="00BD531C">
        <w:rPr>
          <w:rFonts w:ascii="方正小标宋简体" w:eastAsia="方正小标宋简体" w:hAnsi="方正小标宋简体" w:cs="方正小标宋简体" w:hint="eastAsia"/>
          <w:color w:val="000000"/>
          <w:kern w:val="0"/>
          <w:sz w:val="36"/>
          <w:lang w:bidi="en-US"/>
        </w:rPr>
        <w:t>期间疫情防控注意事项常见问题解答</w:t>
      </w:r>
    </w:p>
    <w:p w14:paraId="04BAA9E8" w14:textId="77777777" w:rsidR="00BD531C" w:rsidRPr="00BD531C" w:rsidRDefault="00BD531C" w:rsidP="00BD531C">
      <w:pPr>
        <w:adjustRightInd w:val="0"/>
        <w:spacing w:line="640" w:lineRule="exact"/>
        <w:jc w:val="center"/>
        <w:rPr>
          <w:rFonts w:ascii="方正小标宋简体" w:eastAsia="方正小标宋简体" w:hAnsi="方正小标宋简体" w:cs="方正小标宋简体" w:hint="eastAsia"/>
          <w:color w:val="000000"/>
          <w:kern w:val="0"/>
          <w:sz w:val="36"/>
          <w:lang w:bidi="en-US"/>
        </w:rPr>
      </w:pPr>
    </w:p>
    <w:p w14:paraId="780C622A" w14:textId="77777777" w:rsidR="00BD531C" w:rsidRPr="00BD531C" w:rsidRDefault="00BD531C" w:rsidP="00BD531C">
      <w:pPr>
        <w:adjustRightInd w:val="0"/>
        <w:spacing w:line="580" w:lineRule="exact"/>
        <w:ind w:firstLineChars="200" w:firstLine="640"/>
        <w:jc w:val="left"/>
        <w:rPr>
          <w:rFonts w:ascii="黑体" w:eastAsia="黑体" w:hAnsi="黑体" w:cs="黑体"/>
          <w:color w:val="000000"/>
          <w:kern w:val="0"/>
          <w:sz w:val="32"/>
          <w:szCs w:val="32"/>
          <w:lang w:bidi="en-US"/>
        </w:rPr>
      </w:pPr>
      <w:r w:rsidRPr="00BD531C">
        <w:rPr>
          <w:rFonts w:ascii="黑体" w:eastAsia="黑体" w:hAnsi="黑体" w:cs="黑体" w:hint="eastAsia"/>
          <w:color w:val="000000"/>
          <w:kern w:val="0"/>
          <w:sz w:val="32"/>
          <w:szCs w:val="32"/>
          <w:lang w:bidi="en-US"/>
        </w:rPr>
        <w:t>1．考生在哪里可以获知参加考试的最新防疫要求？</w:t>
      </w:r>
    </w:p>
    <w:p w14:paraId="0E1EE6D0"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答：可以通过四川省人力资源和社会保障</w:t>
      </w:r>
      <w:proofErr w:type="gramStart"/>
      <w:r w:rsidRPr="00BD531C">
        <w:rPr>
          <w:rFonts w:ascii="仿宋_GB2312" w:eastAsia="仿宋_GB2312" w:hAnsi="宋体" w:cs="宋体" w:hint="eastAsia"/>
          <w:color w:val="000000"/>
          <w:kern w:val="0"/>
          <w:sz w:val="32"/>
          <w:szCs w:val="32"/>
          <w:lang w:bidi="en-US"/>
        </w:rPr>
        <w:t>厅官网</w:t>
      </w:r>
      <w:proofErr w:type="gramEnd"/>
      <w:r w:rsidRPr="00BD531C">
        <w:rPr>
          <w:rFonts w:ascii="仿宋_GB2312" w:eastAsia="仿宋_GB2312" w:hAnsi="宋体" w:cs="宋体" w:hint="eastAsia"/>
          <w:color w:val="000000"/>
          <w:kern w:val="0"/>
          <w:sz w:val="32"/>
          <w:szCs w:val="32"/>
          <w:lang w:bidi="en-US"/>
        </w:rPr>
        <w:t>“人事考试”专栏（rst.sc.gov.cn），查看《四川省2023届急需紧缺专业选调生招录笔试（上海考区）期间疫情防控注意事项公告》。</w:t>
      </w:r>
    </w:p>
    <w:p w14:paraId="52896F49" w14:textId="77777777" w:rsidR="00BD531C" w:rsidRPr="00BD531C" w:rsidRDefault="00BD531C" w:rsidP="00BD531C">
      <w:pPr>
        <w:adjustRightInd w:val="0"/>
        <w:spacing w:line="580" w:lineRule="exact"/>
        <w:ind w:firstLineChars="200" w:firstLine="640"/>
        <w:jc w:val="left"/>
        <w:rPr>
          <w:rFonts w:ascii="黑体" w:eastAsia="黑体" w:hAnsi="黑体" w:cs="黑体"/>
          <w:color w:val="000000"/>
          <w:kern w:val="0"/>
          <w:sz w:val="32"/>
          <w:szCs w:val="32"/>
          <w:lang w:bidi="en-US"/>
        </w:rPr>
      </w:pPr>
      <w:r w:rsidRPr="00BD531C">
        <w:rPr>
          <w:rFonts w:ascii="黑体" w:eastAsia="黑体" w:hAnsi="黑体" w:cs="黑体" w:hint="eastAsia"/>
          <w:color w:val="000000"/>
          <w:kern w:val="0"/>
          <w:sz w:val="32"/>
          <w:szCs w:val="32"/>
          <w:lang w:bidi="en-US"/>
        </w:rPr>
        <w:t>2．考生参加考试应当具备哪些条件？</w:t>
      </w:r>
    </w:p>
    <w:p w14:paraId="7D7F266C"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答：考试当日进入考点时，应当提供“两证两码</w:t>
      </w:r>
      <w:proofErr w:type="gramStart"/>
      <w:r w:rsidRPr="00BD531C">
        <w:rPr>
          <w:rFonts w:ascii="仿宋_GB2312" w:eastAsia="仿宋_GB2312" w:hAnsi="宋体" w:cs="宋体" w:hint="eastAsia"/>
          <w:color w:val="000000"/>
          <w:kern w:val="0"/>
          <w:sz w:val="32"/>
          <w:szCs w:val="32"/>
          <w:lang w:bidi="en-US"/>
        </w:rPr>
        <w:t>一</w:t>
      </w:r>
      <w:proofErr w:type="gramEnd"/>
      <w:r w:rsidRPr="00BD531C">
        <w:rPr>
          <w:rFonts w:ascii="仿宋_GB2312" w:eastAsia="仿宋_GB2312" w:hAnsi="宋体" w:cs="宋体" w:hint="eastAsia"/>
          <w:color w:val="000000"/>
          <w:kern w:val="0"/>
          <w:sz w:val="32"/>
          <w:szCs w:val="32"/>
          <w:lang w:bidi="en-US"/>
        </w:rPr>
        <w:t>承诺</w:t>
      </w:r>
      <w:proofErr w:type="gramStart"/>
      <w:r w:rsidRPr="00BD531C">
        <w:rPr>
          <w:rFonts w:ascii="仿宋_GB2312" w:eastAsia="仿宋_GB2312" w:hAnsi="宋体" w:cs="宋体" w:hint="eastAsia"/>
          <w:color w:val="000000"/>
          <w:kern w:val="0"/>
          <w:sz w:val="32"/>
          <w:szCs w:val="32"/>
          <w:lang w:bidi="en-US"/>
        </w:rPr>
        <w:t>一</w:t>
      </w:r>
      <w:proofErr w:type="gramEnd"/>
      <w:r w:rsidRPr="00BD531C">
        <w:rPr>
          <w:rFonts w:ascii="仿宋_GB2312" w:eastAsia="仿宋_GB2312" w:hAnsi="宋体" w:cs="宋体" w:hint="eastAsia"/>
          <w:color w:val="000000"/>
          <w:kern w:val="0"/>
          <w:sz w:val="32"/>
          <w:szCs w:val="32"/>
          <w:lang w:bidi="en-US"/>
        </w:rPr>
        <w:t>证明”。“两证”是指本人纸质准考证和报名时信息一致的有效身份证原件；“两码”是指本人当日更新的绿色上海“随申码”和绿色且“前7天内到达或途经”仅显示“上海市”的“行程卡”；“一承诺”是指本人如实完整填写并签署的纸质《四川省2023届急需紧缺专业选调生招录笔试（上海考区）期间疫情防控注意事项承诺书》；“一证明”是指符合要求的新型冠状病毒核酸检测阴性证明（原则上以“随申码”显示的核酸检测结果为准）。同时，考生现场体温查验须＜37.3℃。</w:t>
      </w:r>
    </w:p>
    <w:p w14:paraId="11F1F473" w14:textId="77777777" w:rsidR="00BD531C" w:rsidRPr="00BD531C" w:rsidRDefault="00BD531C" w:rsidP="00BD531C">
      <w:pPr>
        <w:adjustRightInd w:val="0"/>
        <w:spacing w:line="580" w:lineRule="exact"/>
        <w:ind w:firstLineChars="200" w:firstLine="640"/>
        <w:jc w:val="left"/>
        <w:rPr>
          <w:rFonts w:ascii="黑体" w:eastAsia="黑体" w:hAnsi="黑体" w:cs="黑体"/>
          <w:color w:val="000000"/>
          <w:kern w:val="0"/>
          <w:sz w:val="32"/>
          <w:szCs w:val="32"/>
          <w:lang w:bidi="en-US"/>
        </w:rPr>
      </w:pPr>
      <w:r w:rsidRPr="00BD531C">
        <w:rPr>
          <w:rFonts w:ascii="黑体" w:eastAsia="黑体" w:hAnsi="黑体" w:cs="黑体" w:hint="eastAsia"/>
          <w:color w:val="000000"/>
          <w:kern w:val="0"/>
          <w:sz w:val="32"/>
          <w:szCs w:val="32"/>
          <w:lang w:bidi="en-US"/>
        </w:rPr>
        <w:t>3．哪些考生不得进入考点参加考试？</w:t>
      </w:r>
    </w:p>
    <w:p w14:paraId="0A3B92F5"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答：凡存在以下任意情形之一的考生，一律不得进入考点参加考试：①考前8天内，有国（境）外旅居史；②考前7天内，有外省市旅居史（考试当天“行程卡”显示7天内到达或途经外</w:t>
      </w:r>
      <w:r w:rsidRPr="00BD531C">
        <w:rPr>
          <w:rFonts w:ascii="仿宋_GB2312" w:eastAsia="仿宋_GB2312" w:hAnsi="宋体" w:cs="宋体" w:hint="eastAsia"/>
          <w:color w:val="000000"/>
          <w:kern w:val="0"/>
          <w:sz w:val="32"/>
          <w:szCs w:val="32"/>
          <w:lang w:bidi="en-US"/>
        </w:rPr>
        <w:lastRenderedPageBreak/>
        <w:t>省市）；③考前7天内，有上海市疫情高风险区旅居史；④考前8天内，被认定为密切接触者；⑤考试当天“随申码”或“行程卡”</w:t>
      </w:r>
      <w:proofErr w:type="gramStart"/>
      <w:r w:rsidRPr="00BD531C">
        <w:rPr>
          <w:rFonts w:ascii="仿宋_GB2312" w:eastAsia="仿宋_GB2312" w:hAnsi="宋体" w:cs="宋体" w:hint="eastAsia"/>
          <w:color w:val="000000"/>
          <w:kern w:val="0"/>
          <w:sz w:val="32"/>
          <w:szCs w:val="32"/>
          <w:lang w:bidi="en-US"/>
        </w:rPr>
        <w:t>非绿码或</w:t>
      </w:r>
      <w:proofErr w:type="gramEnd"/>
      <w:r w:rsidRPr="00BD531C">
        <w:rPr>
          <w:rFonts w:ascii="仿宋_GB2312" w:eastAsia="仿宋_GB2312" w:hAnsi="宋体" w:cs="宋体" w:hint="eastAsia"/>
          <w:color w:val="000000"/>
          <w:kern w:val="0"/>
          <w:sz w:val="32"/>
          <w:szCs w:val="32"/>
          <w:lang w:bidi="en-US"/>
        </w:rPr>
        <w:t>无法正常显示（当日更新）；⑥考试当天，现场查验及复查后体温≥37.3℃；⑦考试期间，仍在隔离治疗期、集中隔离医学观察期、居家隔离医学观察期、居家健康监测期、闭环管理期或因防疫原因被限制出行；⑧考前10天内有发热、干咳等症状，无法出示上海市二级以上医院就医凭证；⑨无法提供符合考试防疫要求的核酸检测阴性证明或存在告知书中说明的其他不得参加考试的情形、或考试证件及相关资料证明提供不全或不符合要求、或经现场工作人员确认有可疑情况。</w:t>
      </w:r>
    </w:p>
    <w:p w14:paraId="2A8176CE" w14:textId="77777777" w:rsidR="00BD531C" w:rsidRPr="00BD531C" w:rsidRDefault="00BD531C" w:rsidP="00BD531C">
      <w:pPr>
        <w:adjustRightInd w:val="0"/>
        <w:spacing w:line="580" w:lineRule="exact"/>
        <w:ind w:firstLineChars="200" w:firstLine="643"/>
        <w:jc w:val="left"/>
        <w:rPr>
          <w:rFonts w:ascii="仿宋_GB2312" w:eastAsia="仿宋_GB2312" w:hAnsi="宋体" w:cs="宋体"/>
          <w:b/>
          <w:bCs/>
          <w:color w:val="000000"/>
          <w:kern w:val="0"/>
          <w:sz w:val="32"/>
          <w:szCs w:val="32"/>
          <w:lang w:bidi="en-US"/>
        </w:rPr>
      </w:pPr>
      <w:r w:rsidRPr="00BD531C">
        <w:rPr>
          <w:rFonts w:ascii="仿宋_GB2312" w:eastAsia="仿宋_GB2312" w:hAnsi="宋体" w:cs="宋体" w:hint="eastAsia"/>
          <w:b/>
          <w:bCs/>
          <w:color w:val="000000"/>
          <w:kern w:val="0"/>
          <w:sz w:val="32"/>
          <w:szCs w:val="32"/>
          <w:lang w:bidi="en-US"/>
        </w:rPr>
        <w:t>存在不得参加考试情形的考生不得进入考点考场，否则按违反疫情防控要求处理，一切后果由考生自行承担。</w:t>
      </w:r>
    </w:p>
    <w:p w14:paraId="43B78059" w14:textId="77777777" w:rsidR="00BD531C" w:rsidRPr="00BD531C" w:rsidRDefault="00BD531C" w:rsidP="00BD531C">
      <w:pPr>
        <w:adjustRightInd w:val="0"/>
        <w:spacing w:line="580" w:lineRule="exact"/>
        <w:ind w:firstLineChars="200" w:firstLine="640"/>
        <w:jc w:val="left"/>
        <w:rPr>
          <w:rFonts w:ascii="黑体" w:eastAsia="黑体" w:hAnsi="黑体" w:cs="黑体"/>
          <w:color w:val="000000"/>
          <w:kern w:val="0"/>
          <w:sz w:val="32"/>
          <w:szCs w:val="32"/>
          <w:lang w:bidi="en-US"/>
        </w:rPr>
      </w:pPr>
      <w:r w:rsidRPr="00BD531C">
        <w:rPr>
          <w:rFonts w:ascii="黑体" w:eastAsia="黑体" w:hAnsi="黑体" w:cs="黑体" w:hint="eastAsia"/>
          <w:color w:val="000000"/>
          <w:kern w:val="0"/>
          <w:sz w:val="32"/>
          <w:szCs w:val="32"/>
          <w:lang w:bidi="en-US"/>
        </w:rPr>
        <w:t>4.考前7天必须在沪如何理解？</w:t>
      </w:r>
    </w:p>
    <w:p w14:paraId="71C3A30E"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答：</w:t>
      </w:r>
      <w:r w:rsidRPr="00BD531C">
        <w:rPr>
          <w:rFonts w:ascii="仿宋_GB2312" w:eastAsia="仿宋_GB2312" w:hAnsi="宋体" w:cs="宋体" w:hint="eastAsia"/>
          <w:b/>
          <w:bCs/>
          <w:color w:val="000000"/>
          <w:kern w:val="0"/>
          <w:sz w:val="32"/>
          <w:szCs w:val="32"/>
          <w:lang w:bidi="en-US"/>
        </w:rPr>
        <w:t>参加11月27日考试的考生必须于11月20日0点起在沪且不离沪，</w:t>
      </w:r>
      <w:r w:rsidRPr="00BD531C">
        <w:rPr>
          <w:rFonts w:ascii="仿宋_GB2312" w:eastAsia="仿宋_GB2312" w:hAnsi="宋体" w:cs="宋体" w:hint="eastAsia"/>
          <w:color w:val="000000"/>
          <w:kern w:val="0"/>
          <w:sz w:val="32"/>
          <w:szCs w:val="32"/>
          <w:lang w:bidi="en-US"/>
        </w:rPr>
        <w:t>同时须确保考试当天“行程卡”显示绿色且“前7天内到达或途经”仅显示“上海市”。</w:t>
      </w:r>
    </w:p>
    <w:p w14:paraId="79535049"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若“行程卡”无法正常显示前7天内到达或途经地信息或者已在沪超过7天但仍显示到达或途经外省市记录，请尽快联系运营商进行申诉。</w:t>
      </w:r>
    </w:p>
    <w:p w14:paraId="0C3BF8A2"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为防止“行程卡”显示异常，建议考前两周保持手机开机、信号接收正常，避免欠费停机、</w:t>
      </w:r>
      <w:proofErr w:type="gramStart"/>
      <w:r w:rsidRPr="00BD531C">
        <w:rPr>
          <w:rFonts w:ascii="仿宋_GB2312" w:eastAsia="仿宋_GB2312" w:hAnsi="宋体" w:cs="宋体" w:hint="eastAsia"/>
          <w:color w:val="000000"/>
          <w:kern w:val="0"/>
          <w:sz w:val="32"/>
          <w:szCs w:val="32"/>
          <w:lang w:bidi="en-US"/>
        </w:rPr>
        <w:t>携号转</w:t>
      </w:r>
      <w:proofErr w:type="gramEnd"/>
      <w:r w:rsidRPr="00BD531C">
        <w:rPr>
          <w:rFonts w:ascii="仿宋_GB2312" w:eastAsia="仿宋_GB2312" w:hAnsi="宋体" w:cs="宋体" w:hint="eastAsia"/>
          <w:color w:val="000000"/>
          <w:kern w:val="0"/>
          <w:sz w:val="32"/>
          <w:szCs w:val="32"/>
          <w:lang w:bidi="en-US"/>
        </w:rPr>
        <w:t>网等情况发生。</w:t>
      </w:r>
    </w:p>
    <w:p w14:paraId="73BE18EB"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居住地或工作地处于上海和浙江、上海和江苏交界处的考生，由于通信基站信号可能产生的交叉覆盖造成“行程卡”的结</w:t>
      </w:r>
      <w:r w:rsidRPr="00BD531C">
        <w:rPr>
          <w:rFonts w:ascii="仿宋_GB2312" w:eastAsia="仿宋_GB2312" w:hAnsi="宋体" w:cs="宋体" w:hint="eastAsia"/>
          <w:color w:val="000000"/>
          <w:kern w:val="0"/>
          <w:sz w:val="32"/>
          <w:szCs w:val="32"/>
          <w:lang w:bidi="en-US"/>
        </w:rPr>
        <w:lastRenderedPageBreak/>
        <w:t>果偏差，若确实符合考前7天在沪要求的，可提供交叉覆盖处（属地上海）的房产证、租房合同、社区证明等作为考试当日的入场凭证，无法提供凭证者不得参加考试。</w:t>
      </w:r>
    </w:p>
    <w:p w14:paraId="5ECEE6CE" w14:textId="77777777" w:rsidR="00BD531C" w:rsidRPr="00BD531C" w:rsidRDefault="00BD531C" w:rsidP="00BD531C">
      <w:pPr>
        <w:adjustRightInd w:val="0"/>
        <w:spacing w:line="580" w:lineRule="exact"/>
        <w:ind w:firstLineChars="200" w:firstLine="640"/>
        <w:jc w:val="left"/>
        <w:rPr>
          <w:rFonts w:ascii="黑体" w:eastAsia="黑体" w:hAnsi="黑体" w:cs="黑体"/>
          <w:color w:val="000000"/>
          <w:kern w:val="0"/>
          <w:sz w:val="32"/>
          <w:szCs w:val="32"/>
          <w:lang w:bidi="en-US"/>
        </w:rPr>
      </w:pPr>
      <w:r w:rsidRPr="00BD531C">
        <w:rPr>
          <w:rFonts w:ascii="黑体" w:eastAsia="黑体" w:hAnsi="黑体" w:cs="黑体" w:hint="eastAsia"/>
          <w:color w:val="000000"/>
          <w:kern w:val="0"/>
          <w:sz w:val="32"/>
          <w:szCs w:val="32"/>
          <w:lang w:bidi="en-US"/>
        </w:rPr>
        <w:t>5．核酸检测阴性证明的具体要求是什么？</w:t>
      </w:r>
    </w:p>
    <w:p w14:paraId="42795B5B" w14:textId="77777777" w:rsidR="00BD531C" w:rsidRPr="00BD531C" w:rsidRDefault="00BD531C" w:rsidP="00BD531C">
      <w:pPr>
        <w:adjustRightInd w:val="0"/>
        <w:spacing w:line="580" w:lineRule="exact"/>
        <w:ind w:firstLineChars="200" w:firstLine="640"/>
        <w:jc w:val="left"/>
        <w:rPr>
          <w:rFonts w:ascii="楷体_GB2312" w:eastAsia="楷体_GB2312" w:hAnsi="楷体_GB2312" w:cs="楷体_GB2312"/>
          <w:color w:val="000000"/>
          <w:kern w:val="0"/>
          <w:sz w:val="32"/>
          <w:szCs w:val="32"/>
          <w:lang w:bidi="en-US"/>
        </w:rPr>
      </w:pPr>
      <w:r w:rsidRPr="00BD531C">
        <w:rPr>
          <w:rFonts w:ascii="楷体_GB2312" w:eastAsia="楷体_GB2312" w:hAnsi="楷体_GB2312" w:cs="楷体_GB2312" w:hint="eastAsia"/>
          <w:color w:val="000000"/>
          <w:kern w:val="0"/>
          <w:sz w:val="32"/>
          <w:szCs w:val="32"/>
          <w:lang w:bidi="en-US"/>
        </w:rPr>
        <w:t>（1）核酸检测阴性证明的时效性如何界定？</w:t>
      </w:r>
    </w:p>
    <w:p w14:paraId="44B288D3"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答：考生须在考前按要求在沪完成“3天2检”且其中必须有1次检测在本人本次考试考前24小时内完成，即考前2天或考前3天在上海市完成第1次核酸检测，本人本次考试考前24小时内在上海市完成第2次核酸检测，两次采样间隔不少于24小时且均在考试入场前取得相应核酸检测阴性证明。“24小时内”“考前2天”“考前3天”以核酸检测出具报告时间为准。证明上无出具报告时间的，以证明上实际显示的检测时间和采样时间较晚的为准，如果证明上只有采样时间或检测时间则以该时间为准。</w:t>
      </w:r>
    </w:p>
    <w:p w14:paraId="1037ED88"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即：参加11月27日考试时须持有①出具报告时间为11月24日或25日的核酸阴性证明；②出具报告时间为11月26日9:00以后的核酸阴性证明，且两份证明的采样时间间隔不少于24小时。</w:t>
      </w:r>
    </w:p>
    <w:p w14:paraId="4CA03CF1"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考生应随时确认所持核酸阴性证明是否符合时效要求，如所持证明无法满足考试防疫要求，须及时再次完成核酸检测并在相关科目入场前取得符合要求的核酸阴性证明。</w:t>
      </w:r>
    </w:p>
    <w:p w14:paraId="3A4ECEC8" w14:textId="77777777" w:rsidR="00BD531C" w:rsidRPr="00BD531C" w:rsidRDefault="00BD531C" w:rsidP="00BD531C">
      <w:pPr>
        <w:adjustRightInd w:val="0"/>
        <w:spacing w:line="580" w:lineRule="exact"/>
        <w:ind w:firstLineChars="200" w:firstLine="640"/>
        <w:jc w:val="left"/>
        <w:rPr>
          <w:rFonts w:ascii="楷体_GB2312" w:eastAsia="楷体_GB2312" w:hAnsi="楷体_GB2312" w:cs="楷体_GB2312"/>
          <w:color w:val="000000"/>
          <w:kern w:val="0"/>
          <w:sz w:val="32"/>
          <w:szCs w:val="32"/>
          <w:lang w:bidi="en-US"/>
        </w:rPr>
      </w:pPr>
      <w:r w:rsidRPr="00BD531C">
        <w:rPr>
          <w:rFonts w:ascii="楷体_GB2312" w:eastAsia="楷体_GB2312" w:hAnsi="楷体_GB2312" w:cs="楷体_GB2312" w:hint="eastAsia"/>
          <w:color w:val="000000"/>
          <w:kern w:val="0"/>
          <w:sz w:val="32"/>
          <w:szCs w:val="32"/>
          <w:lang w:bidi="en-US"/>
        </w:rPr>
        <w:t>（2）考前进行的核酸检测采样结果未出怎么办？</w:t>
      </w:r>
    </w:p>
    <w:p w14:paraId="7C5F9157"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答：入场核验时必须按要求提供核酸检测阴性证明，已完成</w:t>
      </w:r>
      <w:r w:rsidRPr="00BD531C">
        <w:rPr>
          <w:rFonts w:ascii="仿宋_GB2312" w:eastAsia="仿宋_GB2312" w:hAnsi="宋体" w:cs="宋体" w:hint="eastAsia"/>
          <w:color w:val="000000"/>
          <w:kern w:val="0"/>
          <w:sz w:val="32"/>
          <w:szCs w:val="32"/>
          <w:lang w:bidi="en-US"/>
        </w:rPr>
        <w:lastRenderedPageBreak/>
        <w:t>采样但检测结果未出的，不得参加考试。考生应根据检测机构出具检测结果的时间，合理推算采样时间，确保在入场核验时可查询该检测结果，如有必要可在不同采样点分别进行采样，确保能够及时取得符合要求的核酸检测阴性证明。</w:t>
      </w:r>
    </w:p>
    <w:p w14:paraId="7957A9C4" w14:textId="77777777" w:rsidR="00BD531C" w:rsidRPr="00BD531C" w:rsidRDefault="00BD531C" w:rsidP="00BD531C">
      <w:pPr>
        <w:adjustRightInd w:val="0"/>
        <w:spacing w:line="580" w:lineRule="exact"/>
        <w:ind w:firstLineChars="200" w:firstLine="640"/>
        <w:jc w:val="left"/>
        <w:rPr>
          <w:rFonts w:ascii="楷体_GB2312" w:eastAsia="楷体_GB2312" w:hAnsi="楷体_GB2312" w:cs="楷体_GB2312"/>
          <w:color w:val="000000"/>
          <w:kern w:val="0"/>
          <w:sz w:val="32"/>
          <w:szCs w:val="32"/>
          <w:lang w:bidi="en-US"/>
        </w:rPr>
      </w:pPr>
      <w:r w:rsidRPr="00BD531C">
        <w:rPr>
          <w:rFonts w:ascii="楷体_GB2312" w:eastAsia="楷体_GB2312" w:hAnsi="楷体_GB2312" w:cs="楷体_GB2312" w:hint="eastAsia"/>
          <w:color w:val="000000"/>
          <w:kern w:val="0"/>
          <w:sz w:val="32"/>
          <w:szCs w:val="32"/>
          <w:lang w:bidi="en-US"/>
        </w:rPr>
        <w:t>（3）核酸检测应该去哪里采样？</w:t>
      </w:r>
    </w:p>
    <w:p w14:paraId="3318CB73"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答：本市的采样点可以打开“随申办市民云”APP或“随申办”微信、支付宝小程序，首页点击【核酸采样点】或首页点击【随申码】—【采样点】进入查询。各采样点的服务时间、服务对象均有区别，请根据自身实际情况合理选择采样点。</w:t>
      </w:r>
    </w:p>
    <w:p w14:paraId="5941CF5F" w14:textId="77777777" w:rsidR="00BD531C" w:rsidRPr="00BD531C" w:rsidRDefault="00BD531C" w:rsidP="00BD531C">
      <w:pPr>
        <w:adjustRightInd w:val="0"/>
        <w:spacing w:line="580" w:lineRule="exact"/>
        <w:ind w:firstLineChars="200" w:firstLine="640"/>
        <w:jc w:val="left"/>
        <w:rPr>
          <w:rFonts w:ascii="楷体_GB2312" w:eastAsia="楷体_GB2312" w:hAnsi="楷体_GB2312" w:cs="楷体_GB2312"/>
          <w:color w:val="000000"/>
          <w:kern w:val="0"/>
          <w:sz w:val="32"/>
          <w:szCs w:val="32"/>
          <w:lang w:bidi="en-US"/>
        </w:rPr>
      </w:pPr>
      <w:r w:rsidRPr="00BD531C">
        <w:rPr>
          <w:rFonts w:ascii="楷体_GB2312" w:eastAsia="楷体_GB2312" w:hAnsi="楷体_GB2312" w:cs="楷体_GB2312" w:hint="eastAsia"/>
          <w:color w:val="000000"/>
          <w:kern w:val="0"/>
          <w:sz w:val="32"/>
          <w:szCs w:val="32"/>
          <w:lang w:bidi="en-US"/>
        </w:rPr>
        <w:t>（4）必须提供核酸检测阴性纸质证明吗？</w:t>
      </w:r>
    </w:p>
    <w:p w14:paraId="4CBD4C1F"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答：不需要提供纸质证明。核酸阴性证明以“随申办市民云”APP或者“随申办”微信、支付宝小程序核酸查询页面的相关信息为准。</w:t>
      </w:r>
    </w:p>
    <w:p w14:paraId="151E2E96" w14:textId="77777777" w:rsidR="00BD531C" w:rsidRPr="00BD531C" w:rsidRDefault="00BD531C" w:rsidP="00BD531C">
      <w:pPr>
        <w:adjustRightInd w:val="0"/>
        <w:spacing w:line="580" w:lineRule="exact"/>
        <w:ind w:firstLineChars="200" w:firstLine="640"/>
        <w:jc w:val="left"/>
        <w:rPr>
          <w:rFonts w:ascii="黑体" w:eastAsia="黑体" w:hAnsi="黑体" w:cs="黑体"/>
          <w:color w:val="000000"/>
          <w:kern w:val="0"/>
          <w:sz w:val="32"/>
          <w:szCs w:val="32"/>
          <w:lang w:bidi="en-US"/>
        </w:rPr>
      </w:pPr>
      <w:r w:rsidRPr="00BD531C">
        <w:rPr>
          <w:rFonts w:ascii="黑体" w:eastAsia="黑体" w:hAnsi="黑体" w:cs="黑体" w:hint="eastAsia"/>
          <w:color w:val="000000"/>
          <w:kern w:val="0"/>
          <w:sz w:val="32"/>
          <w:szCs w:val="32"/>
          <w:lang w:bidi="en-US"/>
        </w:rPr>
        <w:t>6．考生应该如何完成抗原检测？</w:t>
      </w:r>
    </w:p>
    <w:p w14:paraId="41EDE47E"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答：考生须在考试当天出发前往考点前自行完成一次新冠病毒抗原检测，并</w:t>
      </w:r>
      <w:proofErr w:type="gramStart"/>
      <w:r w:rsidRPr="00BD531C">
        <w:rPr>
          <w:rFonts w:ascii="仿宋_GB2312" w:eastAsia="仿宋_GB2312" w:hAnsi="宋体" w:cs="宋体" w:hint="eastAsia"/>
          <w:color w:val="000000"/>
          <w:kern w:val="0"/>
          <w:sz w:val="32"/>
          <w:szCs w:val="32"/>
          <w:lang w:bidi="en-US"/>
        </w:rPr>
        <w:t>通过微信“疫测达”</w:t>
      </w:r>
      <w:proofErr w:type="gramEnd"/>
      <w:r w:rsidRPr="00BD531C">
        <w:rPr>
          <w:rFonts w:ascii="仿宋_GB2312" w:eastAsia="仿宋_GB2312" w:hAnsi="宋体" w:cs="宋体" w:hint="eastAsia"/>
          <w:color w:val="000000"/>
          <w:kern w:val="0"/>
          <w:sz w:val="32"/>
          <w:szCs w:val="32"/>
          <w:lang w:bidi="en-US"/>
        </w:rPr>
        <w:t>小程序上传自测结果。未按要求完成抗原检测或检测结果异常人员不得参加考试。</w:t>
      </w:r>
    </w:p>
    <w:p w14:paraId="5E6391DC" w14:textId="77777777" w:rsidR="00BD531C" w:rsidRPr="00BD531C" w:rsidRDefault="00BD531C" w:rsidP="00BD531C">
      <w:pPr>
        <w:adjustRightInd w:val="0"/>
        <w:spacing w:line="580" w:lineRule="exact"/>
        <w:ind w:firstLineChars="200" w:firstLine="640"/>
        <w:jc w:val="left"/>
        <w:rPr>
          <w:rFonts w:ascii="黑体" w:eastAsia="黑体" w:hAnsi="黑体" w:cs="黑体"/>
          <w:color w:val="000000"/>
          <w:kern w:val="0"/>
          <w:sz w:val="32"/>
          <w:szCs w:val="32"/>
          <w:lang w:bidi="en-US"/>
        </w:rPr>
      </w:pPr>
      <w:r w:rsidRPr="00BD531C">
        <w:rPr>
          <w:rFonts w:ascii="黑体" w:eastAsia="黑体" w:hAnsi="黑体" w:cs="黑体" w:hint="eastAsia"/>
          <w:color w:val="000000"/>
          <w:kern w:val="0"/>
          <w:sz w:val="32"/>
          <w:szCs w:val="32"/>
          <w:lang w:bidi="en-US"/>
        </w:rPr>
        <w:t>7．《承诺书》怎么准备？</w:t>
      </w:r>
    </w:p>
    <w:p w14:paraId="2CDF87D4"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答：可以通过四川省人力资源和社会保障</w:t>
      </w:r>
      <w:proofErr w:type="gramStart"/>
      <w:r w:rsidRPr="00BD531C">
        <w:rPr>
          <w:rFonts w:ascii="仿宋_GB2312" w:eastAsia="仿宋_GB2312" w:hAnsi="宋体" w:cs="宋体" w:hint="eastAsia"/>
          <w:color w:val="000000"/>
          <w:kern w:val="0"/>
          <w:sz w:val="32"/>
          <w:szCs w:val="32"/>
          <w:lang w:bidi="en-US"/>
        </w:rPr>
        <w:t>厅官网</w:t>
      </w:r>
      <w:proofErr w:type="gramEnd"/>
      <w:r w:rsidRPr="00BD531C">
        <w:rPr>
          <w:rFonts w:ascii="仿宋_GB2312" w:eastAsia="仿宋_GB2312" w:hAnsi="宋体" w:cs="宋体" w:hint="eastAsia"/>
          <w:color w:val="000000"/>
          <w:kern w:val="0"/>
          <w:sz w:val="32"/>
          <w:szCs w:val="32"/>
          <w:lang w:bidi="en-US"/>
        </w:rPr>
        <w:t>“人事考试”专栏（rst.sc.gov.cn），查看《四川省2023届急需紧缺专业选调生招录笔试（上海考区）期间疫情防控注意事项公告》附件，自行下载打印填写并签字。</w:t>
      </w:r>
    </w:p>
    <w:p w14:paraId="166AA0DE" w14:textId="77777777" w:rsidR="00BD531C" w:rsidRPr="00BD531C" w:rsidRDefault="00BD531C" w:rsidP="00BD531C">
      <w:pPr>
        <w:adjustRightInd w:val="0"/>
        <w:spacing w:line="580" w:lineRule="exact"/>
        <w:ind w:firstLineChars="200" w:firstLine="640"/>
        <w:jc w:val="left"/>
        <w:rPr>
          <w:rFonts w:ascii="黑体" w:eastAsia="黑体" w:hAnsi="黑体" w:cs="黑体"/>
          <w:color w:val="000000"/>
          <w:kern w:val="0"/>
          <w:sz w:val="32"/>
          <w:szCs w:val="32"/>
          <w:lang w:bidi="en-US"/>
        </w:rPr>
      </w:pPr>
      <w:r w:rsidRPr="00BD531C">
        <w:rPr>
          <w:rFonts w:ascii="黑体" w:eastAsia="黑体" w:hAnsi="黑体" w:cs="黑体" w:hint="eastAsia"/>
          <w:color w:val="000000"/>
          <w:kern w:val="0"/>
          <w:sz w:val="32"/>
          <w:szCs w:val="32"/>
          <w:lang w:bidi="en-US"/>
        </w:rPr>
        <w:t>8．考生是否需要在《承诺书》进行体温登记？</w:t>
      </w:r>
    </w:p>
    <w:p w14:paraId="13AA17C1"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lastRenderedPageBreak/>
        <w:t>答：不需要登记，但考生应在考前10天内每日早晚自测体温，做好自主健康监测。若在考前10天内有发热、干咳等症状，应按规定及时就医。</w:t>
      </w:r>
    </w:p>
    <w:p w14:paraId="7F5DF5F1" w14:textId="77777777" w:rsidR="00BD531C" w:rsidRPr="00BD531C" w:rsidRDefault="00BD531C" w:rsidP="00BD531C">
      <w:pPr>
        <w:adjustRightInd w:val="0"/>
        <w:spacing w:line="580" w:lineRule="exact"/>
        <w:ind w:firstLineChars="200" w:firstLine="640"/>
        <w:jc w:val="left"/>
        <w:rPr>
          <w:rFonts w:ascii="仿宋_GB2312" w:eastAsia="仿宋_GB2312" w:hAnsi="宋体" w:cs="宋体"/>
          <w:color w:val="000000"/>
          <w:kern w:val="0"/>
          <w:sz w:val="32"/>
          <w:szCs w:val="32"/>
          <w:lang w:bidi="en-US"/>
        </w:rPr>
      </w:pPr>
      <w:r w:rsidRPr="00BD531C">
        <w:rPr>
          <w:rFonts w:ascii="仿宋_GB2312" w:eastAsia="仿宋_GB2312" w:hAnsi="宋体" w:cs="宋体" w:hint="eastAsia"/>
          <w:color w:val="000000"/>
          <w:kern w:val="0"/>
          <w:sz w:val="32"/>
          <w:szCs w:val="32"/>
          <w:lang w:bidi="en-US"/>
        </w:rPr>
        <w:t>特别提醒：相关防疫要求将根据疫情发展形势做动态调整，请考生务必密切关注四川省人力资源和社会保障</w:t>
      </w:r>
      <w:proofErr w:type="gramStart"/>
      <w:r w:rsidRPr="00BD531C">
        <w:rPr>
          <w:rFonts w:ascii="仿宋_GB2312" w:eastAsia="仿宋_GB2312" w:hAnsi="宋体" w:cs="宋体" w:hint="eastAsia"/>
          <w:color w:val="000000"/>
          <w:kern w:val="0"/>
          <w:sz w:val="32"/>
          <w:szCs w:val="32"/>
          <w:lang w:bidi="en-US"/>
        </w:rPr>
        <w:t>厅官网</w:t>
      </w:r>
      <w:proofErr w:type="gramEnd"/>
      <w:r w:rsidRPr="00BD531C">
        <w:rPr>
          <w:rFonts w:ascii="仿宋_GB2312" w:eastAsia="仿宋_GB2312" w:hAnsi="宋体" w:cs="宋体" w:hint="eastAsia"/>
          <w:color w:val="000000"/>
          <w:kern w:val="0"/>
          <w:sz w:val="32"/>
          <w:szCs w:val="32"/>
          <w:lang w:bidi="en-US"/>
        </w:rPr>
        <w:t>“人事考试”专栏（rst.sc.gov.cn）。</w:t>
      </w:r>
    </w:p>
    <w:p w14:paraId="53320A9A" w14:textId="77777777" w:rsidR="00AA59A4" w:rsidRPr="00BD531C" w:rsidRDefault="00AA59A4">
      <w:pPr>
        <w:ind w:firstLine="640"/>
      </w:pPr>
    </w:p>
    <w:sectPr w:rsidR="00AA59A4" w:rsidRPr="00BD531C" w:rsidSect="00BD531C">
      <w:pgSz w:w="11906" w:h="16838"/>
      <w:pgMar w:top="1928" w:right="1418" w:bottom="147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BF27" w14:textId="77777777" w:rsidR="00E9621D" w:rsidRDefault="00E9621D" w:rsidP="00BD531C">
      <w:r>
        <w:separator/>
      </w:r>
    </w:p>
  </w:endnote>
  <w:endnote w:type="continuationSeparator" w:id="0">
    <w:p w14:paraId="0B0DCDD4" w14:textId="77777777" w:rsidR="00E9621D" w:rsidRDefault="00E9621D" w:rsidP="00BD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199C" w14:textId="77777777" w:rsidR="00E9621D" w:rsidRDefault="00E9621D" w:rsidP="00BD531C">
      <w:r>
        <w:separator/>
      </w:r>
    </w:p>
  </w:footnote>
  <w:footnote w:type="continuationSeparator" w:id="0">
    <w:p w14:paraId="17077D57" w14:textId="77777777" w:rsidR="00E9621D" w:rsidRDefault="00E9621D" w:rsidP="00BD5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59"/>
    <w:rsid w:val="00AA59A4"/>
    <w:rsid w:val="00BD531C"/>
    <w:rsid w:val="00CA028C"/>
    <w:rsid w:val="00CD0559"/>
    <w:rsid w:val="00E96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47B33"/>
  <w15:chartTrackingRefBased/>
  <w15:docId w15:val="{7513D351-AC2E-41A8-B644-5766EFE1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3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531C"/>
    <w:rPr>
      <w:sz w:val="18"/>
      <w:szCs w:val="18"/>
    </w:rPr>
  </w:style>
  <w:style w:type="paragraph" w:styleId="a5">
    <w:name w:val="footer"/>
    <w:basedOn w:val="a"/>
    <w:link w:val="a6"/>
    <w:uiPriority w:val="99"/>
    <w:unhideWhenUsed/>
    <w:rsid w:val="00BD531C"/>
    <w:pPr>
      <w:tabs>
        <w:tab w:val="center" w:pos="4153"/>
        <w:tab w:val="right" w:pos="8306"/>
      </w:tabs>
      <w:snapToGrid w:val="0"/>
      <w:jc w:val="left"/>
    </w:pPr>
    <w:rPr>
      <w:sz w:val="18"/>
      <w:szCs w:val="18"/>
    </w:rPr>
  </w:style>
  <w:style w:type="character" w:customStyle="1" w:styleId="a6">
    <w:name w:val="页脚 字符"/>
    <w:basedOn w:val="a0"/>
    <w:link w:val="a5"/>
    <w:uiPriority w:val="99"/>
    <w:rsid w:val="00BD53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fu</dc:creator>
  <cp:keywords/>
  <dc:description/>
  <cp:lastModifiedBy>wei fu</cp:lastModifiedBy>
  <cp:revision>2</cp:revision>
  <dcterms:created xsi:type="dcterms:W3CDTF">2022-11-16T12:46:00Z</dcterms:created>
  <dcterms:modified xsi:type="dcterms:W3CDTF">2022-11-16T12:47:00Z</dcterms:modified>
</cp:coreProperties>
</file>