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方正黑体_GBK" w:cs="方正楷体简体"/>
          <w:b/>
          <w:bCs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Spec="center" w:tblpY="160"/>
        <w:tblOverlap w:val="never"/>
        <w:tblW w:w="8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06"/>
        <w:gridCol w:w="567"/>
        <w:gridCol w:w="1396"/>
        <w:gridCol w:w="39"/>
        <w:gridCol w:w="2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安岳县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2021年走进高校引进急需紧缺专业人才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资格复审暨考核比选人员</w:t>
            </w:r>
          </w:p>
          <w:p>
            <w:pPr>
              <w:spacing w:afterLines="50" w:line="580" w:lineRule="exact"/>
              <w:jc w:val="center"/>
              <w:rPr>
                <w:rFonts w:ascii="宋体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健康登记表和健康承诺书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现居住地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报考单位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岗位编码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紧急联系人姓名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  <w:spacing w:val="-6"/>
              </w:rPr>
              <w:t>近</w:t>
            </w:r>
            <w:r>
              <w:rPr>
                <w:rFonts w:ascii="宋体" w:hAnsi="宋体" w:eastAsia="仿宋_GB2312"/>
                <w:spacing w:val="-6"/>
              </w:rPr>
              <w:t>14</w:t>
            </w:r>
            <w:r>
              <w:rPr>
                <w:rFonts w:hint="eastAsia" w:ascii="宋体" w:hAnsi="宋体" w:eastAsia="仿宋_GB2312"/>
                <w:spacing w:val="-6"/>
              </w:rPr>
              <w:t>天内有无进出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疫情中高风险地区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有无接触疑似、确诊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患者史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有无核酸检测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</w:rPr>
              <w:t>阴性报告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核酸采样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  <w:spacing w:val="-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有无接种两剂次新型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冠状病毒疫苗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接种疫苗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发热（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咳嗽（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咽痛（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   </w:t>
            </w:r>
            <w:r>
              <w:rPr>
                <w:rFonts w:hint="eastAsia" w:ascii="宋体" w:hAnsi="宋体" w:eastAsia="仿宋_GB2312"/>
              </w:rPr>
              <w:t>胸闷（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腹泻（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头疼（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呼吸困难（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恶心呕吐（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无上述异常症状（</w:t>
            </w:r>
            <w:r>
              <w:rPr>
                <w:rFonts w:ascii="宋体" w:hAnsi="宋体" w:eastAsia="仿宋_GB2312"/>
              </w:rPr>
              <w:t xml:space="preserve">       </w:t>
            </w:r>
            <w:r>
              <w:rPr>
                <w:rFonts w:hint="eastAsia" w:ascii="宋体" w:hAnsi="宋体" w:eastAsia="仿宋_GB231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说明情况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spacing w:beforeLines="50"/>
        <w:ind w:firstLine="629"/>
        <w:rPr>
          <w:rFonts w:ascii="宋体" w:hAnsi="宋体" w:eastAsia="楷体_GB2312"/>
          <w:b/>
          <w:color w:val="000000"/>
          <w:sz w:val="32"/>
          <w:szCs w:val="32"/>
        </w:rPr>
      </w:pPr>
      <w:r>
        <w:rPr>
          <w:rFonts w:hint="eastAsia" w:ascii="宋体" w:hAnsi="宋体" w:eastAsia="楷体_GB2312"/>
          <w:b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 w:eastAsia="黑体"/>
          <w:color w:val="000000"/>
        </w:rPr>
        <w:t>填报人签名：</w:t>
      </w:r>
      <w:r>
        <w:rPr>
          <w:rFonts w:ascii="宋体" w:hAnsi="宋体" w:eastAsia="黑体"/>
          <w:color w:val="000000"/>
        </w:rPr>
        <w:t xml:space="preserve">       </w:t>
      </w:r>
      <w:r>
        <w:rPr>
          <w:rFonts w:hint="eastAsia" w:ascii="宋体" w:hAnsi="宋体" w:eastAsia="黑体"/>
          <w:color w:val="000000"/>
        </w:rPr>
        <w:t xml:space="preserve">                  </w:t>
      </w:r>
      <w:r>
        <w:rPr>
          <w:rFonts w:ascii="宋体" w:hAnsi="宋体" w:eastAsia="黑体"/>
          <w:color w:val="000000"/>
        </w:rPr>
        <w:t xml:space="preserve">          </w:t>
      </w:r>
      <w:r>
        <w:rPr>
          <w:rFonts w:hint="eastAsia" w:ascii="宋体" w:hAnsi="宋体" w:eastAsia="黑体"/>
          <w:color w:val="000000"/>
        </w:rPr>
        <w:t>填报日期：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76B3"/>
    <w:rsid w:val="0ED22B6A"/>
    <w:rsid w:val="5DA9713B"/>
    <w:rsid w:val="73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2021-11-29T09:07:00Z</dcterms:created>
  <dc:creator>Administrator</dc:creator>
  <cp:lastModifiedBy>Administrator</cp:lastModifiedBy>
  <dcterms:modified xsi:type="dcterms:W3CDTF">2021-12-06T06:52:47Z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