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eastAsia="黑体"/>
          <w:b/>
          <w:bCs/>
          <w:color w:val="000000"/>
          <w:sz w:val="32"/>
          <w:szCs w:val="32"/>
        </w:rPr>
      </w:pPr>
      <w:r>
        <w:rPr>
          <w:rFonts w:hint="eastAsia" w:eastAsia="黑体"/>
          <w:b/>
          <w:bCs/>
          <w:color w:val="000000"/>
          <w:sz w:val="32"/>
          <w:szCs w:val="32"/>
        </w:rPr>
        <w:t>附件1</w:t>
      </w:r>
    </w:p>
    <w:p>
      <w:pPr>
        <w:spacing w:afterLines="50" w:line="618" w:lineRule="exact"/>
        <w:jc w:val="center"/>
        <w:rPr>
          <w:rFonts w:hint="eastAsia"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>高坪区</w:t>
      </w:r>
      <w:r>
        <w:rPr>
          <w:rFonts w:hint="eastAsia" w:eastAsia="方正小标宋简体"/>
          <w:b/>
          <w:bCs/>
          <w:color w:val="000000"/>
          <w:sz w:val="44"/>
          <w:szCs w:val="44"/>
        </w:rPr>
        <w:t>行政单位</w:t>
      </w:r>
      <w:r>
        <w:rPr>
          <w:rFonts w:eastAsia="方正小标宋简体"/>
          <w:b/>
          <w:bCs/>
          <w:color w:val="000000"/>
          <w:sz w:val="44"/>
          <w:szCs w:val="44"/>
        </w:rPr>
        <w:t>公开考调工作人员职位</w:t>
      </w:r>
      <w:r>
        <w:rPr>
          <w:rFonts w:hint="eastAsia" w:eastAsia="方正小标宋简体"/>
          <w:b/>
          <w:bCs/>
          <w:color w:val="000000"/>
          <w:sz w:val="44"/>
          <w:szCs w:val="44"/>
        </w:rPr>
        <w:t>情况表</w:t>
      </w:r>
    </w:p>
    <w:tbl>
      <w:tblPr>
        <w:tblStyle w:val="5"/>
        <w:tblW w:w="13936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96"/>
        <w:gridCol w:w="635"/>
        <w:gridCol w:w="623"/>
        <w:gridCol w:w="603"/>
        <w:gridCol w:w="2616"/>
        <w:gridCol w:w="1108"/>
        <w:gridCol w:w="935"/>
        <w:gridCol w:w="2203"/>
        <w:gridCol w:w="2781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  <w:tblHeader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2"/>
                <w:szCs w:val="22"/>
              </w:rPr>
              <w:t>考调单位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性质</w:t>
            </w: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考调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名额</w:t>
            </w: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职位名称</w:t>
            </w:r>
          </w:p>
        </w:tc>
        <w:tc>
          <w:tcPr>
            <w:tcW w:w="2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考调范围及对象</w:t>
            </w:r>
          </w:p>
        </w:tc>
        <w:tc>
          <w:tcPr>
            <w:tcW w:w="7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所需知识、技能等条件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  <w:tblHeader/>
        </w:trPr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专业条件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其他条件</w:t>
            </w:r>
          </w:p>
        </w:tc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0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南充市高坪区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人民法院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行政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黑体"/>
                <w:b/>
                <w:color w:val="000000"/>
                <w:sz w:val="22"/>
                <w:szCs w:val="22"/>
              </w:rPr>
            </w:pPr>
            <w:r>
              <w:rPr>
                <w:rFonts w:hint="eastAsia" w:eastAsia="黑体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全省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法院系统范围</w:t>
            </w: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内在编在岗的公务员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无要求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  <w:lang w:val="en-US" w:eastAsia="zh-CN"/>
              </w:rPr>
              <w:t>本科：法律、法学</w:t>
            </w:r>
          </w:p>
          <w:p>
            <w:pPr>
              <w:spacing w:line="260" w:lineRule="exact"/>
              <w:jc w:val="left"/>
              <w:rPr>
                <w:rFonts w:hint="default" w:eastAsia="方正仿宋简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  <w:lang w:val="en-US" w:eastAsia="zh-CN"/>
              </w:rPr>
              <w:t>研究生：法律、法学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19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80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年1月1日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eastAsia="zh-CN"/>
              </w:rPr>
              <w:t>及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以后出生</w:t>
            </w:r>
          </w:p>
          <w:p>
            <w:pPr>
              <w:numPr>
                <w:ilvl w:val="0"/>
                <w:numId w:val="0"/>
              </w:numPr>
              <w:spacing w:line="260" w:lineRule="exact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2. 具有5年及以上基层审判管理工作经历</w:t>
            </w: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spacing w:line="578" w:lineRule="exact"/>
        <w:rPr>
          <w:rFonts w:eastAsia="黑体"/>
          <w:b/>
          <w:bCs/>
          <w:color w:val="000000"/>
          <w:sz w:val="32"/>
          <w:szCs w:val="32"/>
        </w:rPr>
      </w:pPr>
    </w:p>
    <w:p>
      <w:pPr>
        <w:spacing w:line="578" w:lineRule="exact"/>
        <w:rPr>
          <w:rFonts w:hint="eastAsia" w:eastAsia="黑体"/>
          <w:b/>
          <w:bCs/>
          <w:color w:val="000000"/>
          <w:sz w:val="32"/>
          <w:szCs w:val="32"/>
        </w:rPr>
      </w:pPr>
      <w:r>
        <w:rPr>
          <w:rFonts w:eastAsia="黑体"/>
          <w:b/>
          <w:bCs/>
          <w:color w:val="000000"/>
          <w:sz w:val="32"/>
          <w:szCs w:val="32"/>
        </w:rPr>
        <w:br w:type="page"/>
      </w:r>
      <w:r>
        <w:rPr>
          <w:rFonts w:hint="eastAsia" w:eastAsia="黑体"/>
          <w:b/>
          <w:bCs/>
          <w:color w:val="000000"/>
          <w:sz w:val="32"/>
          <w:szCs w:val="32"/>
        </w:rPr>
        <w:t>附件2</w:t>
      </w:r>
    </w:p>
    <w:p>
      <w:pPr>
        <w:spacing w:afterLines="50" w:line="618" w:lineRule="exact"/>
        <w:jc w:val="center"/>
        <w:rPr>
          <w:rFonts w:hint="eastAsia"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>高坪区</w:t>
      </w:r>
      <w:r>
        <w:rPr>
          <w:rFonts w:hint="eastAsia" w:eastAsia="方正小标宋简体"/>
          <w:b/>
          <w:bCs/>
          <w:color w:val="000000"/>
          <w:sz w:val="44"/>
          <w:szCs w:val="44"/>
        </w:rPr>
        <w:t>参公单位</w:t>
      </w:r>
      <w:r>
        <w:rPr>
          <w:rFonts w:eastAsia="方正小标宋简体"/>
          <w:b/>
          <w:bCs/>
          <w:color w:val="000000"/>
          <w:sz w:val="44"/>
          <w:szCs w:val="44"/>
        </w:rPr>
        <w:t>公开考调工作人员职位</w:t>
      </w:r>
      <w:r>
        <w:rPr>
          <w:rFonts w:hint="eastAsia" w:eastAsia="方正小标宋简体"/>
          <w:b/>
          <w:bCs/>
          <w:color w:val="000000"/>
          <w:sz w:val="44"/>
          <w:szCs w:val="44"/>
        </w:rPr>
        <w:t>情况表</w:t>
      </w:r>
    </w:p>
    <w:tbl>
      <w:tblPr>
        <w:tblStyle w:val="5"/>
        <w:tblW w:w="14002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1530"/>
        <w:gridCol w:w="574"/>
        <w:gridCol w:w="554"/>
        <w:gridCol w:w="539"/>
        <w:gridCol w:w="2341"/>
        <w:gridCol w:w="972"/>
        <w:gridCol w:w="856"/>
        <w:gridCol w:w="2304"/>
        <w:gridCol w:w="2207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atLeast"/>
          <w:tblHeader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主管部门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考调单位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性质</w:t>
            </w: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考调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名额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职位名称</w:t>
            </w:r>
          </w:p>
        </w:tc>
        <w:tc>
          <w:tcPr>
            <w:tcW w:w="2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考调范围及对象</w:t>
            </w:r>
          </w:p>
        </w:tc>
        <w:tc>
          <w:tcPr>
            <w:tcW w:w="6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所需知识、技能等条件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tblHeader/>
        </w:trPr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专业条件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其他条件</w:t>
            </w:r>
          </w:p>
        </w:tc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中共</w:t>
            </w:r>
            <w:r>
              <w:rPr>
                <w:rFonts w:eastAsia="方正仿宋简体"/>
                <w:b/>
                <w:bCs/>
                <w:color w:val="auto"/>
                <w:sz w:val="22"/>
                <w:szCs w:val="22"/>
              </w:rPr>
              <w:t>南充市高坪区委办公室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区党政网中心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参公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黑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  <w:lang w:val="en-US" w:eastAsia="zh-CN"/>
              </w:rPr>
              <w:t>文秘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全省范围内在编在岗的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三级主任科员及以下</w:t>
            </w: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公务员或参公管理人员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学士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学位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及以上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eastAsia="方正仿宋简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本科：汉语言文学、汉语言、秘书学、文秘</w:t>
            </w:r>
          </w:p>
          <w:p>
            <w:pPr>
              <w:spacing w:line="260" w:lineRule="exact"/>
              <w:jc w:val="left"/>
              <w:rPr>
                <w:rFonts w:hint="default" w:eastAsia="方正仿宋简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研究生：汉语言文字学、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语言学及应用语言学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19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90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年1月1日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eastAsia="zh-CN"/>
              </w:rPr>
              <w:t>及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以后出生</w:t>
            </w:r>
          </w:p>
          <w:p>
            <w:pPr>
              <w:numPr>
                <w:ilvl w:val="0"/>
                <w:numId w:val="2"/>
              </w:numPr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具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有办公室工作经历的优先</w:t>
            </w:r>
          </w:p>
        </w:tc>
        <w:tc>
          <w:tcPr>
            <w:tcW w:w="5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5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中共南充市高坪区委组织部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区委组织部党员教育中心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参公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全省范围内在编在岗的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三级主任科员及以下</w:t>
            </w: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公务员或参公管理人员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auto"/>
                <w:sz w:val="22"/>
                <w:szCs w:val="22"/>
              </w:rPr>
              <w:t>无要求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eastAsia="zh-CN"/>
              </w:rPr>
              <w:t>1985年1月1日及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以后出生</w:t>
            </w:r>
          </w:p>
        </w:tc>
        <w:tc>
          <w:tcPr>
            <w:tcW w:w="5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简体"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南充市高坪区人力资源和社会保障局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区职工社会保险事业管理局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参公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Ansi="方正仿宋简体" w:eastAsia="方正仿宋简体"/>
                <w:b/>
                <w:bCs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全省范围内在编在岗的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三级主任科员及以下</w:t>
            </w: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公务员或参公管理人员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无要求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eastAsia="zh-CN"/>
              </w:rPr>
              <w:t>1985年1月1日及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以后出生</w:t>
            </w:r>
          </w:p>
        </w:tc>
        <w:tc>
          <w:tcPr>
            <w:tcW w:w="5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</w:trPr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区就业服务管理局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参公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方正仿宋简体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方正仿宋简体" w:eastAsia="方正仿宋简体"/>
                <w:b/>
                <w:bCs/>
                <w:color w:val="000000"/>
                <w:sz w:val="22"/>
                <w:szCs w:val="22"/>
              </w:rPr>
              <w:t>财务管理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全省范围内在编在岗的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三级主任科员及以下</w:t>
            </w: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公务员或参公管理人员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无要求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会计、会计学、财务管理</w:t>
            </w:r>
          </w:p>
          <w:p>
            <w:pPr>
              <w:spacing w:line="260" w:lineRule="exact"/>
              <w:jc w:val="left"/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研究生：会计、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会计学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pacing w:val="-2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eastAsia="zh-CN"/>
              </w:rPr>
              <w:t>1985年1月1日及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以后出生</w:t>
            </w:r>
          </w:p>
        </w:tc>
        <w:tc>
          <w:tcPr>
            <w:tcW w:w="5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</w:trPr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区劳动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保障</w:t>
            </w: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监察大队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Ansi="方正仿宋简体" w:eastAsia="方正仿宋简体"/>
                <w:b/>
                <w:bCs/>
                <w:color w:val="000000"/>
                <w:sz w:val="22"/>
                <w:szCs w:val="22"/>
              </w:rPr>
              <w:t>参公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Ansi="方正仿宋简体" w:eastAsia="方正仿宋简体"/>
                <w:b/>
                <w:bCs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全省范围内在编在岗的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三级主任科员及以下</w:t>
            </w: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公务员或参公管理人员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无要求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eastAsia="zh-CN"/>
              </w:rPr>
              <w:t>1985年1月1日及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以后出生</w:t>
            </w:r>
          </w:p>
        </w:tc>
        <w:tc>
          <w:tcPr>
            <w:tcW w:w="5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0" w:hRule="atLeast"/>
        </w:trPr>
        <w:tc>
          <w:tcPr>
            <w:tcW w:w="16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南充市高坪区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区社会经济调查队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参公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统计管理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全省范围内在编在岗的</w:t>
            </w:r>
            <w:r>
              <w:rPr>
                <w:rFonts w:hint="eastAsia" w:eastAsia="方正仿宋简体"/>
                <w:b/>
                <w:bCs/>
                <w:color w:val="000000"/>
                <w:sz w:val="22"/>
                <w:szCs w:val="22"/>
              </w:rPr>
              <w:t>三级主任科员及以下</w:t>
            </w:r>
            <w:r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  <w:t>公务员或参公管理人员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学士</w:t>
            </w:r>
          </w:p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及以上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统计学、应用统计学、经济学、经济统计学、国际经济与贸易、财务管理</w:t>
            </w:r>
          </w:p>
          <w:p>
            <w:pPr>
              <w:spacing w:line="260" w:lineRule="exact"/>
              <w:jc w:val="left"/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val="en-US" w:eastAsia="zh-CN"/>
              </w:rPr>
              <w:t>研究生：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统计学、应用统计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pacing w:val="-2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  <w:lang w:eastAsia="zh-CN"/>
              </w:rPr>
              <w:t>1990年1月1日及</w:t>
            </w:r>
            <w:r>
              <w:rPr>
                <w:rFonts w:hint="eastAsia" w:eastAsia="方正仿宋简体"/>
                <w:b/>
                <w:bCs/>
                <w:color w:val="auto"/>
                <w:sz w:val="22"/>
                <w:szCs w:val="22"/>
              </w:rPr>
              <w:t>以后出生</w:t>
            </w:r>
          </w:p>
        </w:tc>
        <w:tc>
          <w:tcPr>
            <w:tcW w:w="5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spacing w:line="578" w:lineRule="exact"/>
        <w:rPr>
          <w:rFonts w:hint="eastAsia" w:eastAsia="黑体"/>
          <w:b/>
          <w:bCs/>
          <w:color w:val="000000"/>
          <w:sz w:val="32"/>
          <w:szCs w:val="32"/>
        </w:rPr>
      </w:pPr>
      <w:r>
        <w:rPr>
          <w:rFonts w:eastAsia="方正仿宋简体"/>
          <w:b/>
          <w:bCs/>
          <w:color w:val="000000"/>
          <w:sz w:val="32"/>
          <w:szCs w:val="32"/>
        </w:rPr>
        <w:br w:type="page"/>
      </w:r>
      <w:r>
        <w:rPr>
          <w:rFonts w:eastAsia="黑体"/>
          <w:b/>
          <w:bCs/>
          <w:color w:val="000000"/>
          <w:sz w:val="32"/>
          <w:szCs w:val="32"/>
        </w:rPr>
        <w:t>附件</w:t>
      </w:r>
      <w:r>
        <w:rPr>
          <w:rFonts w:hint="eastAsia" w:eastAsia="黑体"/>
          <w:b/>
          <w:bCs/>
          <w:color w:val="000000"/>
          <w:sz w:val="32"/>
          <w:szCs w:val="32"/>
        </w:rPr>
        <w:t>3</w:t>
      </w:r>
    </w:p>
    <w:p>
      <w:pPr>
        <w:spacing w:afterLines="50" w:line="578" w:lineRule="exact"/>
        <w:jc w:val="center"/>
        <w:rPr>
          <w:rFonts w:hint="eastAsia"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>高坪区</w:t>
      </w:r>
      <w:r>
        <w:rPr>
          <w:rFonts w:hint="eastAsia" w:eastAsia="方正小标宋简体"/>
          <w:b/>
          <w:bCs/>
          <w:color w:val="000000"/>
          <w:sz w:val="44"/>
          <w:szCs w:val="44"/>
        </w:rPr>
        <w:t>事业单位</w:t>
      </w:r>
      <w:r>
        <w:rPr>
          <w:rFonts w:eastAsia="方正小标宋简体"/>
          <w:b/>
          <w:bCs/>
          <w:color w:val="000000"/>
          <w:sz w:val="44"/>
          <w:szCs w:val="44"/>
        </w:rPr>
        <w:t>公开考调工作人员职位</w:t>
      </w:r>
      <w:r>
        <w:rPr>
          <w:rFonts w:hint="eastAsia" w:eastAsia="方正小标宋简体"/>
          <w:b/>
          <w:bCs/>
          <w:color w:val="000000"/>
          <w:sz w:val="44"/>
          <w:szCs w:val="44"/>
        </w:rPr>
        <w:t>情况表</w:t>
      </w:r>
    </w:p>
    <w:tbl>
      <w:tblPr>
        <w:tblStyle w:val="5"/>
        <w:tblW w:w="14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34"/>
        <w:gridCol w:w="1546"/>
        <w:gridCol w:w="565"/>
        <w:gridCol w:w="519"/>
        <w:gridCol w:w="566"/>
        <w:gridCol w:w="2521"/>
        <w:gridCol w:w="963"/>
        <w:gridCol w:w="814"/>
        <w:gridCol w:w="2741"/>
        <w:gridCol w:w="2317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tblHeader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主管部门</w:t>
            </w: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考调单位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性质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考调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名额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职位名称</w:t>
            </w:r>
          </w:p>
        </w:tc>
        <w:tc>
          <w:tcPr>
            <w:tcW w:w="2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考调范围及对象</w:t>
            </w:r>
          </w:p>
        </w:tc>
        <w:tc>
          <w:tcPr>
            <w:tcW w:w="6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所需知识、技能等条件</w:t>
            </w:r>
          </w:p>
        </w:tc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3" w:hRule="atLeast"/>
          <w:tblHeader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专业条件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  <w:t>其他条件</w:t>
            </w:r>
          </w:p>
        </w:tc>
        <w:tc>
          <w:tcPr>
            <w:tcW w:w="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中共南充市高坪区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委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巡察工作领导小组办公室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区巡察信息中心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全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省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范围内在编在岗的全额拨款事业干部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eastAsia="方正仿宋简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本科：</w:t>
            </w: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汉语言文学、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汉语言文学教育</w:t>
            </w:r>
          </w:p>
          <w:p>
            <w:pPr>
              <w:spacing w:line="280" w:lineRule="exact"/>
              <w:jc w:val="left"/>
              <w:rPr>
                <w:rFonts w:hint="default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研究生：汉语言文字学、语言学及应用语言学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eastAsia="zh-CN"/>
              </w:rPr>
              <w:t>1990年1月1日及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以后出生</w:t>
            </w:r>
          </w:p>
        </w:tc>
        <w:tc>
          <w:tcPr>
            <w:tcW w:w="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中共南充市高坪区委组织部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区干部人事档案中心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全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省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范围内在编在岗的全额拨款事业干部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eastAsia="zh-CN"/>
              </w:rPr>
              <w:t>1985年1月1日及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以后出生</w:t>
            </w:r>
          </w:p>
        </w:tc>
        <w:tc>
          <w:tcPr>
            <w:tcW w:w="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中共南充市高坪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区委宣传部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区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融媒体中心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全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省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范围内在编在岗的全额拨款事业干部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eastAsia="zh-CN"/>
              </w:rPr>
              <w:t>1985年1月1日及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以后出生</w:t>
            </w:r>
          </w:p>
        </w:tc>
        <w:tc>
          <w:tcPr>
            <w:tcW w:w="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中共南充市高坪区委机构编制委员会办公室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区机构编制信息服务中心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事业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全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省</w:t>
            </w: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范围内在编在岗的全额拨款事业干部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eastAsia="zh-CN"/>
              </w:rPr>
              <w:t>1985年1月1日及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以后出生</w:t>
            </w:r>
          </w:p>
        </w:tc>
        <w:tc>
          <w:tcPr>
            <w:tcW w:w="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南充市高坪区信访局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区群众工作中心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全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省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范围内在编在岗的全额拨款事业干部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本科：</w:t>
            </w: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汉语言文学、汉语言、中国语言文学、文秘、秘书学</w:t>
            </w:r>
          </w:p>
          <w:p>
            <w:pPr>
              <w:spacing w:line="280" w:lineRule="exact"/>
              <w:jc w:val="left"/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研究生：汉语言文字学、</w:t>
            </w: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中国语言文学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eastAsia="zh-CN"/>
              </w:rPr>
              <w:t>1985年1月1日及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以后出生</w:t>
            </w:r>
          </w:p>
        </w:tc>
        <w:tc>
          <w:tcPr>
            <w:tcW w:w="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1" w:hRule="atLeast"/>
          <w:jc w:val="center"/>
        </w:trPr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南充市高坪区扶贫开发局</w:t>
            </w:r>
          </w:p>
        </w:tc>
        <w:tc>
          <w:tcPr>
            <w:tcW w:w="1546" w:type="dxa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6"/>
                <w:rFonts w:eastAsia="方正仿宋简体"/>
                <w:b/>
                <w:bCs/>
                <w:color w:val="000000"/>
                <w:sz w:val="20"/>
                <w:szCs w:val="20"/>
              </w:rPr>
              <w:t>区扶贫项目信息中心</w:t>
            </w:r>
          </w:p>
        </w:tc>
        <w:tc>
          <w:tcPr>
            <w:tcW w:w="56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519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2521" w:type="dxa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全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省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范围内在编在岗的全额拨款事业干部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大学专科</w:t>
            </w: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2741" w:type="dxa"/>
            <w:vAlign w:val="center"/>
          </w:tcPr>
          <w:p>
            <w:pPr>
              <w:spacing w:line="280" w:lineRule="exact"/>
              <w:jc w:val="left"/>
              <w:rPr>
                <w:rFonts w:hint="default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专科：</w:t>
            </w: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会计、财务管理</w:t>
            </w:r>
          </w:p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本科：会计、</w:t>
            </w: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会计学、财务管理</w:t>
            </w:r>
          </w:p>
          <w:p>
            <w:pPr>
              <w:spacing w:line="280" w:lineRule="exact"/>
              <w:jc w:val="left"/>
              <w:rPr>
                <w:rFonts w:hint="default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研究生：会计、会计学</w:t>
            </w:r>
          </w:p>
        </w:tc>
        <w:tc>
          <w:tcPr>
            <w:tcW w:w="2317" w:type="dxa"/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eastAsia="zh-CN"/>
              </w:rPr>
              <w:t>1985年1月1日及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以后出生</w:t>
            </w:r>
          </w:p>
          <w:p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具有2年以上会计工作经历</w:t>
            </w:r>
          </w:p>
        </w:tc>
        <w:tc>
          <w:tcPr>
            <w:tcW w:w="378" w:type="dxa"/>
          </w:tcPr>
          <w:p>
            <w:pPr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1" w:hRule="atLeast"/>
          <w:jc w:val="center"/>
        </w:trPr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  <w:lang w:val="en-US" w:eastAsia="zh-CN"/>
              </w:rPr>
              <w:t>南充市高坪区气象局</w:t>
            </w:r>
          </w:p>
        </w:tc>
        <w:tc>
          <w:tcPr>
            <w:tcW w:w="1546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eastAsia="方正仿宋简体"/>
                <w:b/>
                <w:bCs/>
                <w:color w:val="000000"/>
                <w:sz w:val="20"/>
                <w:szCs w:val="20"/>
                <w:lang w:val="en-US"/>
              </w:rPr>
              <w:t>区人工影响天气中心</w:t>
            </w:r>
          </w:p>
        </w:tc>
        <w:tc>
          <w:tcPr>
            <w:tcW w:w="5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  <w:lang w:val="en-US" w:eastAsia="zh-CN"/>
              </w:rPr>
              <w:t>事业</w:t>
            </w:r>
          </w:p>
        </w:tc>
        <w:tc>
          <w:tcPr>
            <w:tcW w:w="5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  <w:lang w:val="en-US" w:eastAsia="zh-CN"/>
              </w:rPr>
              <w:t>综合管理</w:t>
            </w:r>
          </w:p>
        </w:tc>
        <w:tc>
          <w:tcPr>
            <w:tcW w:w="2521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全</w:t>
            </w:r>
            <w:r>
              <w:rPr>
                <w:rFonts w:hint="eastAsia" w:eastAsia="方正仿宋简体"/>
                <w:b/>
                <w:bCs/>
                <w:color w:val="000000"/>
                <w:sz w:val="20"/>
                <w:szCs w:val="20"/>
              </w:rPr>
              <w:t>省</w:t>
            </w:r>
            <w:r>
              <w:rPr>
                <w:rFonts w:eastAsia="方正仿宋简体"/>
                <w:b/>
                <w:bCs/>
                <w:color w:val="000000"/>
                <w:sz w:val="20"/>
                <w:szCs w:val="20"/>
              </w:rPr>
              <w:t>范围内在编在岗的全额拨款事业干部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2741" w:type="dxa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本科：会计、会计学、财务管理、财务会计教育</w:t>
            </w:r>
          </w:p>
          <w:p>
            <w:pPr>
              <w:spacing w:line="280" w:lineRule="exact"/>
              <w:jc w:val="left"/>
              <w:rPr>
                <w:rFonts w:hint="default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研究生：会计、会计学</w:t>
            </w:r>
          </w:p>
        </w:tc>
        <w:tc>
          <w:tcPr>
            <w:tcW w:w="2317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  <w:lang w:eastAsia="zh-CN"/>
              </w:rPr>
              <w:t>1985年1月1日及</w:t>
            </w:r>
            <w:r>
              <w:rPr>
                <w:rFonts w:hint="eastAsia" w:eastAsia="方正仿宋简体"/>
                <w:b/>
                <w:bCs/>
                <w:color w:val="auto"/>
                <w:sz w:val="20"/>
                <w:szCs w:val="20"/>
              </w:rPr>
              <w:t>以后出生</w:t>
            </w:r>
          </w:p>
        </w:tc>
        <w:tc>
          <w:tcPr>
            <w:tcW w:w="378" w:type="dxa"/>
          </w:tcPr>
          <w:p>
            <w:pPr>
              <w:spacing w:line="260" w:lineRule="exact"/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3118"/>
        </w:tabs>
        <w:spacing w:line="578" w:lineRule="exact"/>
        <w:rPr>
          <w:rFonts w:hint="eastAsia" w:eastAsia="方正仿宋简体"/>
          <w:b/>
          <w:bCs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531" w:right="1531" w:bottom="1531" w:left="1531" w:header="851" w:footer="1134" w:gutter="0"/>
          <w:cols w:space="720" w:num="1"/>
          <w:docGrid w:type="lines" w:linePitch="327" w:charSpace="0"/>
        </w:sectPr>
      </w:pPr>
    </w:p>
    <w:p>
      <w:pPr>
        <w:spacing w:line="578" w:lineRule="exact"/>
        <w:rPr>
          <w:rFonts w:hint="eastAsia" w:eastAsia="黑体"/>
          <w:b/>
          <w:bCs/>
          <w:color w:val="000000"/>
          <w:sz w:val="32"/>
          <w:szCs w:val="32"/>
        </w:rPr>
      </w:pPr>
      <w:r>
        <w:rPr>
          <w:rFonts w:hint="eastAsia" w:eastAsia="黑体"/>
          <w:b/>
          <w:bCs/>
          <w:color w:val="000000"/>
          <w:sz w:val="32"/>
          <w:szCs w:val="32"/>
        </w:rPr>
        <w:t>附件4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证    明</w:t>
      </w:r>
    </w:p>
    <w:p>
      <w:pPr>
        <w:spacing w:line="578" w:lineRule="exact"/>
        <w:jc w:val="center"/>
        <w:rPr>
          <w:rFonts w:eastAsia="方正楷体简体"/>
          <w:b/>
          <w:color w:val="000000"/>
          <w:sz w:val="32"/>
          <w:szCs w:val="32"/>
        </w:rPr>
      </w:pPr>
      <w:r>
        <w:rPr>
          <w:rFonts w:eastAsia="方正楷体简体"/>
          <w:b/>
          <w:color w:val="000000"/>
          <w:sz w:val="32"/>
          <w:szCs w:val="32"/>
        </w:rPr>
        <w:t>（工作单位出具的同意报考证明</w:t>
      </w:r>
      <w:r>
        <w:rPr>
          <w:rFonts w:hint="eastAsia" w:eastAsia="方正楷体简体"/>
          <w:b/>
          <w:color w:val="000000"/>
          <w:sz w:val="32"/>
          <w:szCs w:val="32"/>
        </w:rPr>
        <w:t>〈参考样式〉</w:t>
      </w:r>
      <w:r>
        <w:rPr>
          <w:rFonts w:eastAsia="方正楷体简体"/>
          <w:b/>
          <w:color w:val="000000"/>
          <w:sz w:val="32"/>
          <w:szCs w:val="32"/>
        </w:rPr>
        <w:t>）</w:t>
      </w:r>
    </w:p>
    <w:p>
      <w:pPr>
        <w:spacing w:line="578" w:lineRule="exact"/>
        <w:ind w:firstLine="643" w:firstLineChars="200"/>
        <w:rPr>
          <w:rFonts w:eastAsia="方正仿宋简体"/>
          <w:b/>
          <w:color w:val="000000"/>
          <w:sz w:val="32"/>
          <w:szCs w:val="32"/>
        </w:rPr>
      </w:pPr>
    </w:p>
    <w:p>
      <w:pPr>
        <w:spacing w:line="578" w:lineRule="exact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仿宋简体"/>
          <w:b/>
          <w:color w:val="000000"/>
          <w:sz w:val="32"/>
          <w:szCs w:val="32"/>
        </w:rPr>
        <w:t>中共南充市</w:t>
      </w:r>
      <w:r>
        <w:rPr>
          <w:rFonts w:hint="eastAsia" w:eastAsia="方正仿宋简体"/>
          <w:b/>
          <w:color w:val="000000"/>
          <w:sz w:val="32"/>
          <w:szCs w:val="32"/>
        </w:rPr>
        <w:t>高坪</w:t>
      </w:r>
      <w:r>
        <w:rPr>
          <w:rFonts w:eastAsia="方正仿宋简体"/>
          <w:b/>
          <w:color w:val="000000"/>
          <w:sz w:val="32"/>
          <w:szCs w:val="32"/>
        </w:rPr>
        <w:t>区委组织部：</w:t>
      </w:r>
    </w:p>
    <w:p>
      <w:pPr>
        <w:spacing w:line="578" w:lineRule="exact"/>
        <w:ind w:firstLine="643" w:firstLineChars="200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仿宋简体"/>
          <w:b/>
          <w:color w:val="000000"/>
          <w:sz w:val="32"/>
          <w:szCs w:val="32"/>
        </w:rPr>
        <w:t>现有我单位</w:t>
      </w:r>
      <w:r>
        <w:rPr>
          <w:rFonts w:hint="eastAsia" w:eastAsia="方正仿宋简体"/>
          <w:b/>
          <w:color w:val="000000"/>
          <w:sz w:val="32"/>
          <w:szCs w:val="32"/>
        </w:rPr>
        <w:t>ⅩⅩⅩ</w:t>
      </w:r>
      <w:r>
        <w:rPr>
          <w:rFonts w:eastAsia="方正仿宋简体"/>
          <w:b/>
          <w:color w:val="000000"/>
          <w:sz w:val="32"/>
          <w:szCs w:val="32"/>
        </w:rPr>
        <w:t>同志，具有公务员（参公</w:t>
      </w:r>
      <w:r>
        <w:rPr>
          <w:rFonts w:hint="eastAsia" w:eastAsia="方正仿宋简体"/>
          <w:b/>
          <w:color w:val="000000"/>
          <w:sz w:val="32"/>
          <w:szCs w:val="32"/>
        </w:rPr>
        <w:t>、事业</w:t>
      </w:r>
      <w:r>
        <w:rPr>
          <w:rFonts w:eastAsia="方正仿宋简体"/>
          <w:b/>
          <w:color w:val="000000"/>
          <w:sz w:val="32"/>
          <w:szCs w:val="32"/>
        </w:rPr>
        <w:t>）身份，</w:t>
      </w:r>
      <w:r>
        <w:rPr>
          <w:rFonts w:hint="eastAsia" w:eastAsia="方正仿宋简体"/>
          <w:b/>
          <w:color w:val="000000"/>
          <w:sz w:val="32"/>
          <w:szCs w:val="32"/>
        </w:rPr>
        <w:t>Ⅹ</w:t>
      </w:r>
      <w:r>
        <w:rPr>
          <w:rFonts w:eastAsia="方正仿宋简体"/>
          <w:b/>
          <w:color w:val="000000"/>
          <w:sz w:val="32"/>
          <w:szCs w:val="32"/>
        </w:rPr>
        <w:t>年</w:t>
      </w:r>
      <w:r>
        <w:rPr>
          <w:rFonts w:hint="eastAsia" w:eastAsia="方正仿宋简体"/>
          <w:b/>
          <w:color w:val="000000"/>
          <w:sz w:val="32"/>
          <w:szCs w:val="32"/>
        </w:rPr>
        <w:t>Ⅹ</w:t>
      </w:r>
      <w:r>
        <w:rPr>
          <w:rFonts w:eastAsia="方正仿宋简体"/>
          <w:b/>
          <w:color w:val="000000"/>
          <w:sz w:val="32"/>
          <w:szCs w:val="32"/>
        </w:rPr>
        <w:t>月参加工作，具有</w:t>
      </w:r>
      <w:r>
        <w:rPr>
          <w:rFonts w:hint="eastAsia" w:eastAsia="方正仿宋简体"/>
          <w:b/>
          <w:color w:val="000000"/>
          <w:sz w:val="32"/>
          <w:szCs w:val="32"/>
        </w:rPr>
        <w:t>XXXX</w:t>
      </w:r>
      <w:r>
        <w:rPr>
          <w:rFonts w:eastAsia="方正仿宋简体"/>
          <w:b/>
          <w:color w:val="000000"/>
          <w:sz w:val="32"/>
          <w:szCs w:val="32"/>
        </w:rPr>
        <w:t>工作的经历，近</w:t>
      </w:r>
      <w:r>
        <w:rPr>
          <w:rFonts w:hint="eastAsia" w:eastAsia="方正仿宋简体"/>
          <w:b/>
          <w:color w:val="000000"/>
          <w:sz w:val="32"/>
          <w:szCs w:val="32"/>
        </w:rPr>
        <w:t>X</w:t>
      </w:r>
      <w:r>
        <w:rPr>
          <w:rFonts w:eastAsia="方正仿宋简体"/>
          <w:b/>
          <w:color w:val="000000"/>
          <w:sz w:val="32"/>
          <w:szCs w:val="32"/>
        </w:rPr>
        <w:t>年年度考核结果为</w:t>
      </w:r>
      <w:r>
        <w:rPr>
          <w:rFonts w:hint="eastAsia" w:eastAsia="方正仿宋简体"/>
          <w:b/>
          <w:color w:val="000000"/>
          <w:sz w:val="32"/>
          <w:szCs w:val="32"/>
        </w:rPr>
        <w:t>ⅩⅩ</w:t>
      </w:r>
      <w:r>
        <w:rPr>
          <w:rFonts w:eastAsia="方正仿宋简体"/>
          <w:b/>
          <w:color w:val="000000"/>
          <w:sz w:val="32"/>
          <w:szCs w:val="32"/>
        </w:rPr>
        <w:t>等次。同意报考。</w:t>
      </w:r>
    </w:p>
    <w:p>
      <w:pPr>
        <w:spacing w:line="578" w:lineRule="exact"/>
        <w:ind w:firstLine="643" w:firstLineChars="200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仿宋简体"/>
          <w:b/>
          <w:color w:val="000000"/>
          <w:sz w:val="32"/>
          <w:szCs w:val="32"/>
        </w:rPr>
        <w:t>特此证明。</w:t>
      </w:r>
    </w:p>
    <w:p>
      <w:pPr>
        <w:spacing w:line="578" w:lineRule="exact"/>
        <w:rPr>
          <w:rFonts w:eastAsia="方正仿宋简体"/>
          <w:b/>
          <w:color w:val="000000"/>
          <w:sz w:val="32"/>
          <w:szCs w:val="32"/>
        </w:rPr>
      </w:pPr>
    </w:p>
    <w:p>
      <w:pPr>
        <w:spacing w:line="578" w:lineRule="exact"/>
        <w:jc w:val="right"/>
        <w:rPr>
          <w:rFonts w:eastAsia="方正仿宋简体"/>
          <w:b/>
          <w:color w:val="000000"/>
          <w:sz w:val="32"/>
          <w:szCs w:val="32"/>
        </w:rPr>
      </w:pPr>
    </w:p>
    <w:p>
      <w:pPr>
        <w:spacing w:line="578" w:lineRule="exact"/>
        <w:ind w:right="840" w:firstLine="6123" w:firstLineChars="1906"/>
        <w:jc w:val="center"/>
        <w:rPr>
          <w:rFonts w:hint="eastAsia" w:eastAsia="方正仿宋简体"/>
          <w:b/>
          <w:color w:val="000000"/>
          <w:sz w:val="32"/>
          <w:szCs w:val="32"/>
        </w:rPr>
      </w:pPr>
      <w:r>
        <w:rPr>
          <w:rFonts w:eastAsia="方正仿宋简体"/>
          <w:b/>
          <w:color w:val="000000"/>
          <w:sz w:val="32"/>
          <w:szCs w:val="32"/>
        </w:rPr>
        <w:t>单位盖章</w:t>
      </w:r>
    </w:p>
    <w:p>
      <w:pPr>
        <w:spacing w:line="578" w:lineRule="exact"/>
        <w:ind w:right="680" w:firstLine="4979" w:firstLineChars="1550"/>
        <w:jc w:val="center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仿宋简体"/>
          <w:b/>
          <w:color w:val="000000"/>
          <w:sz w:val="32"/>
          <w:szCs w:val="32"/>
        </w:rPr>
        <w:t xml:space="preserve">   </w:t>
      </w:r>
      <w:r>
        <w:rPr>
          <w:rFonts w:hint="eastAsia" w:eastAsia="方正仿宋简体"/>
          <w:b/>
          <w:color w:val="000000"/>
          <w:sz w:val="32"/>
          <w:szCs w:val="32"/>
        </w:rPr>
        <w:t xml:space="preserve">  </w:t>
      </w:r>
      <w:r>
        <w:rPr>
          <w:rFonts w:eastAsia="方正仿宋简体"/>
          <w:b/>
          <w:color w:val="000000"/>
          <w:sz w:val="32"/>
          <w:szCs w:val="32"/>
        </w:rPr>
        <w:t xml:space="preserve">   年  月  日</w:t>
      </w:r>
    </w:p>
    <w:p>
      <w:pPr>
        <w:spacing w:line="578" w:lineRule="exact"/>
        <w:rPr>
          <w:rFonts w:hint="eastAsia" w:eastAsia="黑体"/>
          <w:b/>
          <w:bCs/>
          <w:color w:val="000000"/>
          <w:sz w:val="32"/>
          <w:szCs w:val="32"/>
        </w:rPr>
      </w:pPr>
      <w:r>
        <w:rPr>
          <w:rFonts w:eastAsia="方正仿宋简体"/>
          <w:b/>
          <w:bCs/>
          <w:color w:val="000000"/>
          <w:sz w:val="32"/>
          <w:szCs w:val="32"/>
        </w:rPr>
        <w:br w:type="page"/>
      </w:r>
      <w:r>
        <w:rPr>
          <w:rFonts w:eastAsia="黑体"/>
          <w:b/>
          <w:bCs/>
          <w:color w:val="000000"/>
          <w:sz w:val="32"/>
          <w:szCs w:val="32"/>
        </w:rPr>
        <w:t>附件</w:t>
      </w:r>
      <w:r>
        <w:rPr>
          <w:rFonts w:hint="eastAsia" w:eastAsia="黑体"/>
          <w:b/>
          <w:bCs/>
          <w:color w:val="000000"/>
          <w:sz w:val="32"/>
          <w:szCs w:val="32"/>
        </w:rPr>
        <w:t>5</w:t>
      </w:r>
    </w:p>
    <w:p>
      <w:pPr>
        <w:spacing w:beforeLines="100" w:afterLines="100" w:line="578" w:lineRule="exact"/>
        <w:jc w:val="center"/>
        <w:rPr>
          <w:rFonts w:hint="eastAsia" w:eastAsia="方正小标宋简体"/>
          <w:b/>
          <w:bCs/>
          <w:color w:val="000000"/>
          <w:w w:val="85"/>
          <w:sz w:val="44"/>
          <w:szCs w:val="44"/>
        </w:rPr>
      </w:pPr>
      <w:r>
        <w:rPr>
          <w:rFonts w:hint="eastAsia" w:eastAsia="方正小标宋简体"/>
          <w:b/>
          <w:bCs/>
          <w:color w:val="000000"/>
          <w:w w:val="85"/>
          <w:sz w:val="44"/>
          <w:szCs w:val="44"/>
        </w:rPr>
        <w:t>高坪区机关事业单位公开考调工作人员报名信息表</w:t>
      </w:r>
    </w:p>
    <w:tbl>
      <w:tblPr>
        <w:tblStyle w:val="5"/>
        <w:tblW w:w="8965" w:type="dxa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4"/>
        <w:gridCol w:w="33"/>
        <w:gridCol w:w="783"/>
        <w:gridCol w:w="704"/>
        <w:gridCol w:w="573"/>
        <w:gridCol w:w="688"/>
        <w:gridCol w:w="798"/>
        <w:gridCol w:w="355"/>
        <w:gridCol w:w="10"/>
        <w:gridCol w:w="1037"/>
        <w:gridCol w:w="1148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112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姓 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性  别</w:t>
            </w:r>
          </w:p>
        </w:tc>
        <w:tc>
          <w:tcPr>
            <w:tcW w:w="79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出生年月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（岁）</w:t>
            </w:r>
          </w:p>
        </w:tc>
        <w:tc>
          <w:tcPr>
            <w:tcW w:w="114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kern w:val="0"/>
                <w:sz w:val="26"/>
                <w:szCs w:val="26"/>
              </w:rPr>
              <w:t>2寸照片</w:t>
            </w:r>
            <w:r>
              <w:rPr>
                <w:rFonts w:eastAsia="方正仿宋简体"/>
                <w:b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eastAsia="方正仿宋简体"/>
                <w:b/>
                <w:color w:val="000000"/>
                <w:kern w:val="0"/>
                <w:sz w:val="26"/>
                <w:szCs w:val="26"/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</w:trPr>
        <w:tc>
          <w:tcPr>
            <w:tcW w:w="112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 xml:space="preserve">民  族              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籍  贯</w:t>
            </w:r>
          </w:p>
        </w:tc>
        <w:tc>
          <w:tcPr>
            <w:tcW w:w="79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出 生 地</w:t>
            </w:r>
          </w:p>
        </w:tc>
        <w:tc>
          <w:tcPr>
            <w:tcW w:w="114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112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入  党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时  间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参加工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作时间</w:t>
            </w:r>
          </w:p>
        </w:tc>
        <w:tc>
          <w:tcPr>
            <w:tcW w:w="79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健康状况</w:t>
            </w:r>
          </w:p>
        </w:tc>
        <w:tc>
          <w:tcPr>
            <w:tcW w:w="114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112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身份证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号</w:t>
            </w:r>
            <w:r>
              <w:rPr>
                <w:rFonts w:hint="eastAsia" w:eastAsia="方正仿宋简体"/>
                <w:b/>
                <w:color w:val="000000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/>
                <w:sz w:val="24"/>
              </w:rPr>
              <w:t>码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</w:rPr>
              <w:t>本人身份</w:t>
            </w:r>
          </w:p>
        </w:tc>
        <w:tc>
          <w:tcPr>
            <w:tcW w:w="114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1127" w:type="dxa"/>
            <w:gridSpan w:val="2"/>
            <w:vMerge w:val="restart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学  历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学  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全日制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教  育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毕业院校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及专业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1127" w:type="dxa"/>
            <w:gridSpan w:val="2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在  职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教  育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毕业院校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及专业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2614" w:type="dxa"/>
            <w:gridSpan w:val="4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6351" w:type="dxa"/>
            <w:gridSpan w:val="8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2614" w:type="dxa"/>
            <w:gridSpan w:val="4"/>
            <w:vAlign w:val="center"/>
          </w:tcPr>
          <w:p>
            <w:pPr>
              <w:spacing w:line="330" w:lineRule="exact"/>
              <w:jc w:val="center"/>
              <w:rPr>
                <w:rFonts w:hint="eastAsia" w:eastAsia="方正仿宋简体"/>
                <w:b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</w:rPr>
              <w:t>报考单位及职位</w:t>
            </w:r>
          </w:p>
        </w:tc>
        <w:tc>
          <w:tcPr>
            <w:tcW w:w="6351" w:type="dxa"/>
            <w:gridSpan w:val="8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0" w:hRule="atLeast"/>
        </w:trPr>
        <w:tc>
          <w:tcPr>
            <w:tcW w:w="2614" w:type="dxa"/>
            <w:gridSpan w:val="4"/>
            <w:vAlign w:val="center"/>
          </w:tcPr>
          <w:p>
            <w:pPr>
              <w:spacing w:line="330" w:lineRule="exact"/>
              <w:jc w:val="center"/>
              <w:rPr>
                <w:rFonts w:hint="eastAsia" w:eastAsia="方正仿宋简体"/>
                <w:b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</w:rPr>
              <w:t>家庭</w:t>
            </w:r>
            <w:r>
              <w:rPr>
                <w:rFonts w:eastAsia="方正仿宋简体"/>
                <w:b/>
                <w:color w:val="000000"/>
                <w:sz w:val="24"/>
              </w:rPr>
              <w:t>住址及联系电话</w:t>
            </w:r>
          </w:p>
        </w:tc>
        <w:tc>
          <w:tcPr>
            <w:tcW w:w="6351" w:type="dxa"/>
            <w:gridSpan w:val="8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4" w:hRule="atLeast"/>
        </w:trPr>
        <w:tc>
          <w:tcPr>
            <w:tcW w:w="1094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学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习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和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工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作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简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历</w:t>
            </w:r>
          </w:p>
        </w:tc>
        <w:tc>
          <w:tcPr>
            <w:tcW w:w="7871" w:type="dxa"/>
            <w:gridSpan w:val="11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94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奖惩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情况</w:t>
            </w:r>
          </w:p>
        </w:tc>
        <w:tc>
          <w:tcPr>
            <w:tcW w:w="7871" w:type="dxa"/>
            <w:gridSpan w:val="11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94" w:type="dxa"/>
            <w:vAlign w:val="center"/>
          </w:tcPr>
          <w:p>
            <w:pPr>
              <w:spacing w:line="330" w:lineRule="exact"/>
              <w:jc w:val="center"/>
              <w:rPr>
                <w:rFonts w:hint="eastAsia"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年度考核</w:t>
            </w:r>
            <w:r>
              <w:rPr>
                <w:rFonts w:hint="eastAsia" w:eastAsia="方正仿宋简体"/>
                <w:b/>
                <w:color w:val="000000"/>
                <w:sz w:val="24"/>
              </w:rPr>
              <w:t>情况</w:t>
            </w:r>
          </w:p>
        </w:tc>
        <w:tc>
          <w:tcPr>
            <w:tcW w:w="7871" w:type="dxa"/>
            <w:gridSpan w:val="11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94" w:type="dxa"/>
            <w:vMerge w:val="restart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主要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家庭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成员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及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社会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关系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称谓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姓</w:t>
            </w:r>
            <w:r>
              <w:rPr>
                <w:rFonts w:hint="eastAsia" w:eastAsia="方正仿宋简体"/>
                <w:b/>
                <w:color w:val="000000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/>
                <w:sz w:val="24"/>
              </w:rPr>
              <w:t>名</w:t>
            </w:r>
          </w:p>
        </w:tc>
        <w:tc>
          <w:tcPr>
            <w:tcW w:w="68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年龄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hint="eastAsia"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政治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面貌</w:t>
            </w:r>
          </w:p>
        </w:tc>
        <w:tc>
          <w:tcPr>
            <w:tcW w:w="3927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94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94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94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94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94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3927" w:type="dxa"/>
            <w:gridSpan w:val="3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5" w:hRule="atLeast"/>
        </w:trPr>
        <w:tc>
          <w:tcPr>
            <w:tcW w:w="10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4"/>
                <w:szCs w:val="26"/>
              </w:rPr>
              <w:t>工作单位及主管部门意见</w:t>
            </w:r>
          </w:p>
        </w:tc>
        <w:tc>
          <w:tcPr>
            <w:tcW w:w="3944" w:type="dxa"/>
            <w:gridSpan w:val="8"/>
          </w:tcPr>
          <w:p>
            <w:pPr>
              <w:spacing w:line="400" w:lineRule="exact"/>
              <w:rPr>
                <w:rFonts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>单位意见：</w:t>
            </w: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1446" w:firstLineChars="600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1446" w:firstLineChars="600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     单位（盖章）</w:t>
            </w:r>
          </w:p>
          <w:p>
            <w:pPr>
              <w:spacing w:line="400" w:lineRule="exact"/>
              <w:ind w:firstLine="1928" w:firstLineChars="800"/>
              <w:rPr>
                <w:rFonts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>年   月   日</w:t>
            </w:r>
          </w:p>
        </w:tc>
        <w:tc>
          <w:tcPr>
            <w:tcW w:w="3927" w:type="dxa"/>
            <w:gridSpan w:val="3"/>
          </w:tcPr>
          <w:p>
            <w:pPr>
              <w:spacing w:line="400" w:lineRule="exact"/>
              <w:jc w:val="lef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>主管部门</w:t>
            </w: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>意见：</w:t>
            </w:r>
          </w:p>
          <w:p>
            <w:pPr>
              <w:spacing w:line="400" w:lineRule="exact"/>
              <w:ind w:firstLine="1446" w:firstLineChars="600"/>
              <w:jc w:val="lef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1446" w:firstLineChars="600"/>
              <w:jc w:val="lef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jc w:val="lef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              单位（盖章）</w:t>
            </w:r>
          </w:p>
          <w:p>
            <w:pPr>
              <w:widowControl/>
              <w:spacing w:line="400" w:lineRule="exact"/>
              <w:ind w:firstLine="520"/>
              <w:jc w:val="left"/>
              <w:rPr>
                <w:rFonts w:eastAsia="方正仿宋简体"/>
                <w:b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           </w:t>
            </w: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45" w:hRule="atLeast"/>
        </w:trPr>
        <w:tc>
          <w:tcPr>
            <w:tcW w:w="10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4"/>
                <w:szCs w:val="26"/>
              </w:rPr>
              <w:t>县（市、区）及以上组织人事部门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4"/>
                <w:szCs w:val="26"/>
              </w:rPr>
              <w:t>意   见</w:t>
            </w:r>
          </w:p>
        </w:tc>
        <w:tc>
          <w:tcPr>
            <w:tcW w:w="7871" w:type="dxa"/>
            <w:gridSpan w:val="11"/>
          </w:tcPr>
          <w:p>
            <w:pPr>
              <w:spacing w:line="400" w:lineRule="exact"/>
              <w:ind w:firstLine="1446" w:firstLineChars="600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</w:t>
            </w:r>
          </w:p>
          <w:p>
            <w:pPr>
              <w:spacing w:line="400" w:lineRule="exact"/>
              <w:ind w:firstLine="1446" w:firstLineChars="600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1446" w:firstLineChars="600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5301" w:firstLineChars="2200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>单位（盖章）</w:t>
            </w:r>
          </w:p>
          <w:p>
            <w:pPr>
              <w:widowControl/>
              <w:spacing w:line="400" w:lineRule="exact"/>
              <w:ind w:firstLine="5060" w:firstLineChars="2100"/>
              <w:jc w:val="lef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 xml:space="preserve">年  </w:t>
            </w: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</w:t>
            </w: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 xml:space="preserve"> 月 </w:t>
            </w: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</w:t>
            </w: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4" w:hRule="atLeast"/>
        </w:trPr>
        <w:tc>
          <w:tcPr>
            <w:tcW w:w="10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4"/>
                <w:szCs w:val="26"/>
              </w:rPr>
              <w:t>资格审查意   见</w:t>
            </w:r>
          </w:p>
        </w:tc>
        <w:tc>
          <w:tcPr>
            <w:tcW w:w="3934" w:type="dxa"/>
            <w:gridSpan w:val="7"/>
          </w:tcPr>
          <w:p>
            <w:pPr>
              <w:spacing w:line="400" w:lineRule="exac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>单位（主管部门）审查意见：</w:t>
            </w:r>
          </w:p>
          <w:p>
            <w:pPr>
              <w:spacing w:line="400" w:lineRule="exact"/>
              <w:ind w:firstLine="1446" w:firstLineChars="600"/>
              <w:jc w:val="righ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1446" w:firstLineChars="600"/>
              <w:jc w:val="righ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1446" w:firstLineChars="600"/>
              <w:jc w:val="righ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</w:t>
            </w:r>
          </w:p>
          <w:p>
            <w:pPr>
              <w:spacing w:line="400" w:lineRule="exact"/>
              <w:ind w:firstLine="1446" w:firstLineChars="600"/>
              <w:jc w:val="righ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>单位（盖章）</w:t>
            </w:r>
          </w:p>
          <w:p>
            <w:pPr>
              <w:widowControl/>
              <w:spacing w:line="400" w:lineRule="exact"/>
              <w:ind w:firstLine="520"/>
              <w:jc w:val="right"/>
              <w:rPr>
                <w:rFonts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>年   月   日</w:t>
            </w:r>
          </w:p>
        </w:tc>
        <w:tc>
          <w:tcPr>
            <w:tcW w:w="3937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>组织人事部门审查意见：</w:t>
            </w:r>
          </w:p>
          <w:p>
            <w:pPr>
              <w:widowControl/>
              <w:spacing w:line="400" w:lineRule="exact"/>
              <w:ind w:firstLine="520"/>
              <w:jc w:val="left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widowControl/>
              <w:spacing w:line="400" w:lineRule="exact"/>
              <w:ind w:firstLine="520"/>
              <w:jc w:val="left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1446" w:firstLineChars="600"/>
              <w:jc w:val="righ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1446" w:firstLineChars="600"/>
              <w:jc w:val="righ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单位（盖章）</w:t>
            </w:r>
          </w:p>
          <w:p>
            <w:pPr>
              <w:widowControl/>
              <w:spacing w:line="400" w:lineRule="exact"/>
              <w:ind w:firstLine="520"/>
              <w:jc w:val="righ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10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4"/>
                <w:szCs w:val="26"/>
              </w:rPr>
              <w:t>备  注</w:t>
            </w:r>
          </w:p>
        </w:tc>
        <w:tc>
          <w:tcPr>
            <w:tcW w:w="7871" w:type="dxa"/>
            <w:gridSpan w:val="11"/>
          </w:tcPr>
          <w:p>
            <w:pPr>
              <w:widowControl/>
              <w:spacing w:line="400" w:lineRule="exact"/>
              <w:ind w:firstLine="520"/>
              <w:jc w:val="left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</w:p>
        </w:tc>
      </w:tr>
    </w:tbl>
    <w:p>
      <w:pPr>
        <w:spacing w:line="20" w:lineRule="exact"/>
        <w:jc w:val="left"/>
        <w:rPr>
          <w:rFonts w:eastAsia="方正仿宋简体"/>
          <w:b/>
          <w:bCs/>
          <w:color w:val="000000"/>
          <w:sz w:val="32"/>
          <w:szCs w:val="32"/>
        </w:rPr>
      </w:pPr>
    </w:p>
    <w:p>
      <w:pPr>
        <w:spacing w:line="20" w:lineRule="exact"/>
        <w:rPr>
          <w:rFonts w:hint="eastAsia" w:eastAsia="方正仿宋简体"/>
          <w:b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2098" w:right="1531" w:bottom="1984" w:left="1531" w:header="851" w:footer="1587" w:gutter="0"/>
      <w:cols w:space="72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align>outside</wp:align>
              </wp:positionV>
              <wp:extent cx="273050" cy="1042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042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12"/>
                              <w:szCs w:val="12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FFFFFF"/>
                              <w:sz w:val="12"/>
                              <w:szCs w:val="1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vert="eaVert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4pt;height:82.05pt;width:21.5pt;mso-position-horizontal-relative:margin;mso-position-vertical:outside;mso-position-vertical-relative:margin;mso-wrap-style:none;z-index:251658240;mso-width-relative:page;mso-height-relative:page;" filled="f" stroked="f" coordsize="21600,21600" o:gfxdata="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mDUJ2AAAAAgBAAAPAAAAAAAAAAEAIAAAACIAAABkcnMvZG93bnJldi54bWxQSwEC&#10;FAAUAAAACACHTuJALlWRtvQBAADFAwAADgAAAAAAAAABACAAAAAnAQAAZHJzL2Uyb0RvYy54bWxQ&#10;SwUGAAAAAAYABgBZAQAAj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layout-flow:vertical-ideographic;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12"/>
                        <w:szCs w:val="12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color w:val="FFFFFF"/>
                        <w:sz w:val="12"/>
                        <w:szCs w:val="12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42035" cy="2635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12"/>
                              <w:szCs w:val="12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FFFFFF"/>
                              <w:sz w:val="12"/>
                              <w:szCs w:val="12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5pt;width:8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Yl35nSAAAABAEAAA8AAAAAAAAAAQAgAAAAIgAAAGRycy9kb3ducmV2LnhtbFBLAQIUABQAAAAI&#10;AIdO4kDHEsAN8wEAAMMDAAAOAAAAAAAAAAEAIAAAACEBAABkcnMvZTJvRG9jLnhtbFBLBQYAAAAA&#10;BgAGAFkBAACG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12"/>
                        <w:szCs w:val="12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t>13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color w:val="FFFFFF"/>
                        <w:sz w:val="12"/>
                        <w:szCs w:val="12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633E8B"/>
    <w:multiLevelType w:val="singleLevel"/>
    <w:tmpl w:val="C8633E8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495D501"/>
    <w:multiLevelType w:val="singleLevel"/>
    <w:tmpl w:val="F495D50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906197D"/>
    <w:multiLevelType w:val="singleLevel"/>
    <w:tmpl w:val="2906197D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0437D"/>
    <w:rsid w:val="441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2020-12-16T02:02:00Z</dcterms:created>
  <dc:creator>Lenovo</dc:creator>
  <cp:lastModifiedBy>Lenovo</cp:lastModifiedBy>
  <dcterms:modified xsi:type="dcterms:W3CDTF">2020-12-16T02:03:27Z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