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7" w:rsidRPr="00B56EC2" w:rsidRDefault="00622AF7" w:rsidP="00622AF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56EC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D64E9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622AF7" w:rsidRPr="00B56EC2" w:rsidRDefault="00622AF7" w:rsidP="00524555">
      <w:pPr>
        <w:tabs>
          <w:tab w:val="left" w:pos="180"/>
          <w:tab w:val="left" w:pos="360"/>
          <w:tab w:val="left" w:pos="8100"/>
        </w:tabs>
        <w:spacing w:line="36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</w:p>
    <w:p w:rsidR="00622AF7" w:rsidRPr="00524555" w:rsidRDefault="009C5C03" w:rsidP="0052455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524555">
        <w:rPr>
          <w:rFonts w:ascii="方正小标宋简体" w:eastAsia="方正小标宋简体" w:hint="eastAsia"/>
          <w:sz w:val="36"/>
          <w:szCs w:val="36"/>
        </w:rPr>
        <w:t>冕宁县</w:t>
      </w:r>
      <w:r w:rsidR="00BC77F3">
        <w:rPr>
          <w:rFonts w:ascii="方正小标宋简体" w:eastAsia="方正小标宋简体"/>
          <w:sz w:val="36"/>
          <w:szCs w:val="36"/>
        </w:rPr>
        <w:t>201</w:t>
      </w:r>
      <w:r w:rsidR="00BC77F3">
        <w:rPr>
          <w:rFonts w:ascii="方正小标宋简体" w:eastAsia="方正小标宋简体" w:hint="eastAsia"/>
          <w:sz w:val="36"/>
          <w:szCs w:val="36"/>
        </w:rPr>
        <w:t>7</w:t>
      </w:r>
      <w:r w:rsidRPr="00524555">
        <w:rPr>
          <w:rFonts w:ascii="方正小标宋简体" w:eastAsia="方正小标宋简体" w:hint="eastAsia"/>
          <w:sz w:val="36"/>
          <w:szCs w:val="36"/>
        </w:rPr>
        <w:t>年</w:t>
      </w:r>
      <w:r w:rsidR="00797758">
        <w:rPr>
          <w:rFonts w:ascii="方正小标宋简体" w:eastAsia="方正小标宋简体" w:hint="eastAsia"/>
          <w:sz w:val="36"/>
          <w:szCs w:val="36"/>
        </w:rPr>
        <w:t>公开</w:t>
      </w:r>
      <w:r w:rsidRPr="00524555">
        <w:rPr>
          <w:rFonts w:ascii="方正小标宋简体" w:eastAsia="方正小标宋简体" w:hint="eastAsia"/>
          <w:sz w:val="36"/>
          <w:szCs w:val="36"/>
        </w:rPr>
        <w:t>考试招聘事业单位工作人员岗位</w:t>
      </w:r>
      <w:r w:rsidR="00797758">
        <w:rPr>
          <w:rFonts w:ascii="方正小标宋简体" w:eastAsia="方正小标宋简体" w:hint="eastAsia"/>
          <w:sz w:val="36"/>
          <w:szCs w:val="36"/>
        </w:rPr>
        <w:t>和条件一览</w:t>
      </w:r>
      <w:r w:rsidRPr="00524555">
        <w:rPr>
          <w:rFonts w:ascii="方正小标宋简体" w:eastAsia="方正小标宋简体" w:hint="eastAsia"/>
          <w:sz w:val="36"/>
          <w:szCs w:val="36"/>
        </w:rPr>
        <w:t>表</w:t>
      </w:r>
    </w:p>
    <w:p w:rsidR="00492EED" w:rsidRPr="00B56EC2" w:rsidRDefault="00492EED" w:rsidP="00524555">
      <w:pPr>
        <w:spacing w:line="360" w:lineRule="exact"/>
        <w:rPr>
          <w:rFonts w:ascii="方正小标宋简体" w:eastAsia="方正小标宋简体"/>
          <w:sz w:val="44"/>
          <w:szCs w:val="44"/>
        </w:rPr>
      </w:pPr>
    </w:p>
    <w:tbl>
      <w:tblPr>
        <w:tblW w:w="16243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426"/>
        <w:gridCol w:w="709"/>
        <w:gridCol w:w="708"/>
        <w:gridCol w:w="709"/>
        <w:gridCol w:w="425"/>
        <w:gridCol w:w="426"/>
        <w:gridCol w:w="680"/>
        <w:gridCol w:w="709"/>
        <w:gridCol w:w="839"/>
        <w:gridCol w:w="720"/>
        <w:gridCol w:w="981"/>
        <w:gridCol w:w="1276"/>
        <w:gridCol w:w="851"/>
        <w:gridCol w:w="1421"/>
        <w:gridCol w:w="2497"/>
        <w:gridCol w:w="621"/>
        <w:gridCol w:w="1311"/>
      </w:tblGrid>
      <w:tr w:rsidR="00323F5C" w:rsidRPr="009C5C03" w:rsidTr="000F7947">
        <w:trPr>
          <w:trHeight w:val="411"/>
          <w:jc w:val="center"/>
        </w:trPr>
        <w:tc>
          <w:tcPr>
            <w:tcW w:w="934" w:type="dxa"/>
            <w:vMerge w:val="restart"/>
            <w:shd w:val="clear" w:color="auto" w:fill="FFFFFF"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主管部门名称</w:t>
            </w:r>
          </w:p>
        </w:tc>
        <w:tc>
          <w:tcPr>
            <w:tcW w:w="426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417" w:type="dxa"/>
            <w:gridSpan w:val="2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岗位编码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80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笔试开考比例</w:t>
            </w:r>
          </w:p>
        </w:tc>
        <w:tc>
          <w:tcPr>
            <w:tcW w:w="709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专业笔试门数</w:t>
            </w:r>
          </w:p>
        </w:tc>
        <w:tc>
          <w:tcPr>
            <w:tcW w:w="839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笔试面试成绩各占比例</w:t>
            </w:r>
          </w:p>
        </w:tc>
        <w:tc>
          <w:tcPr>
            <w:tcW w:w="720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面试入围比例</w:t>
            </w:r>
          </w:p>
        </w:tc>
        <w:tc>
          <w:tcPr>
            <w:tcW w:w="981" w:type="dxa"/>
            <w:vMerge w:val="restart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招聘对象范围</w:t>
            </w:r>
          </w:p>
        </w:tc>
        <w:tc>
          <w:tcPr>
            <w:tcW w:w="6666" w:type="dxa"/>
            <w:gridSpan w:val="5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其他条件要求</w:t>
            </w:r>
          </w:p>
        </w:tc>
        <w:tc>
          <w:tcPr>
            <w:tcW w:w="1311" w:type="dxa"/>
            <w:vMerge w:val="restart"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4702BA" w:rsidRPr="009C5C03" w:rsidTr="00A22C78">
        <w:trPr>
          <w:trHeight w:val="387"/>
          <w:jc w:val="center"/>
        </w:trPr>
        <w:tc>
          <w:tcPr>
            <w:tcW w:w="934" w:type="dxa"/>
            <w:vMerge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25" w:type="dxa"/>
            <w:vMerge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39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851" w:type="dxa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学习</w:t>
            </w:r>
          </w:p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形式</w:t>
            </w:r>
          </w:p>
        </w:tc>
        <w:tc>
          <w:tcPr>
            <w:tcW w:w="1421" w:type="dxa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2497" w:type="dxa"/>
            <w:vAlign w:val="center"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专业条件要求</w:t>
            </w:r>
          </w:p>
        </w:tc>
        <w:tc>
          <w:tcPr>
            <w:tcW w:w="621" w:type="dxa"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CB7231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311" w:type="dxa"/>
            <w:vMerge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0F7947" w:rsidRPr="003A6A65" w:rsidTr="000F7947">
        <w:trPr>
          <w:trHeight w:val="2068"/>
          <w:jc w:val="center"/>
        </w:trPr>
        <w:tc>
          <w:tcPr>
            <w:tcW w:w="934" w:type="dxa"/>
            <w:vAlign w:val="center"/>
            <w:hideMark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冕宁县财政局</w:t>
            </w:r>
          </w:p>
        </w:tc>
        <w:tc>
          <w:tcPr>
            <w:tcW w:w="426" w:type="dxa"/>
            <w:vAlign w:val="center"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7947" w:rsidRPr="000F7947" w:rsidRDefault="000F7947" w:rsidP="00FC01B7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冕宁县预算编审中心</w:t>
            </w:r>
          </w:p>
        </w:tc>
        <w:tc>
          <w:tcPr>
            <w:tcW w:w="708" w:type="dxa"/>
            <w:vAlign w:val="center"/>
          </w:tcPr>
          <w:p w:rsidR="000F7947" w:rsidRPr="000F7947" w:rsidRDefault="000F7947" w:rsidP="00C10116">
            <w:pPr>
              <w:widowControl/>
              <w:spacing w:line="240" w:lineRule="exact"/>
              <w:ind w:leftChars="100" w:left="210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 xml:space="preserve">管理类  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冕宁县预算编审中心工作人员</w:t>
            </w:r>
          </w:p>
        </w:tc>
        <w:tc>
          <w:tcPr>
            <w:tcW w:w="425" w:type="dxa"/>
            <w:vAlign w:val="center"/>
            <w:hideMark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  <w:hideMark/>
          </w:tcPr>
          <w:p w:rsidR="000F7947" w:rsidRPr="000F7947" w:rsidRDefault="000F7947" w:rsidP="000F7947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3:1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0F7947">
              <w:rPr>
                <w:rFonts w:ascii="仿宋" w:eastAsia="仿宋" w:hAnsi="仿宋" w:cs="宋体" w:hint="eastAsia"/>
                <w:szCs w:val="21"/>
              </w:rPr>
              <w:t>60:40</w:t>
            </w:r>
          </w:p>
          <w:p w:rsidR="000F7947" w:rsidRPr="000F7947" w:rsidRDefault="000F7947" w:rsidP="00011F46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2:1</w:t>
            </w:r>
          </w:p>
          <w:p w:rsidR="000F7947" w:rsidRPr="000F7947" w:rsidRDefault="000F7947" w:rsidP="00011F46">
            <w:pPr>
              <w:spacing w:line="240" w:lineRule="exact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面向全省、非在编在职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F7947" w:rsidRPr="000F7947" w:rsidRDefault="000F7947" w:rsidP="001A6DD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F7947">
              <w:rPr>
                <w:rFonts w:ascii="仿宋" w:eastAsia="仿宋" w:hAnsi="仿宋" w:hint="eastAsia"/>
                <w:kern w:val="0"/>
                <w:szCs w:val="21"/>
              </w:rPr>
              <w:t>年龄在35周岁及以下（1982年2月28日及以后出生）</w:t>
            </w:r>
          </w:p>
          <w:p w:rsidR="000F7947" w:rsidRPr="000F7947" w:rsidRDefault="000F7947" w:rsidP="001A6DD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全日制普通高等院校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0F7947" w:rsidRPr="000F7947" w:rsidRDefault="000F7947" w:rsidP="004702BA">
            <w:pPr>
              <w:widowControl/>
              <w:spacing w:line="240" w:lineRule="exact"/>
              <w:jc w:val="center"/>
              <w:rPr>
                <w:rFonts w:ascii="仿宋" w:eastAsia="仿宋" w:hAnsi="仿宋" w:cstheme="minorBidi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本科及以上</w:t>
            </w:r>
          </w:p>
          <w:p w:rsidR="000F7947" w:rsidRPr="000F7947" w:rsidRDefault="000F7947" w:rsidP="004702BA">
            <w:pPr>
              <w:spacing w:line="240" w:lineRule="exact"/>
              <w:jc w:val="center"/>
              <w:rPr>
                <w:rFonts w:ascii="仿宋" w:eastAsia="仿宋" w:hAnsi="仿宋" w:cstheme="minorBidi"/>
                <w:szCs w:val="21"/>
              </w:rPr>
            </w:pPr>
          </w:p>
        </w:tc>
        <w:tc>
          <w:tcPr>
            <w:tcW w:w="2497" w:type="dxa"/>
            <w:vAlign w:val="center"/>
          </w:tcPr>
          <w:p w:rsidR="000F7947" w:rsidRPr="000F7947" w:rsidRDefault="000F7947" w:rsidP="004702BA">
            <w:pPr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hint="eastAsia"/>
                <w:szCs w:val="21"/>
              </w:rPr>
              <w:t>建设工程管理、投资经济管理、建筑工程管理、财务会计、会计、审计、投资经济管理、土木工程、建筑环境与设备工程、建筑工程、房屋建筑工程、建筑设计、工程造价、资产评估、金融学、经济管理学、经济学</w:t>
            </w:r>
          </w:p>
        </w:tc>
        <w:tc>
          <w:tcPr>
            <w:tcW w:w="621" w:type="dxa"/>
            <w:vAlign w:val="center"/>
            <w:hideMark/>
          </w:tcPr>
          <w:p w:rsidR="000F7947" w:rsidRPr="000F7947" w:rsidRDefault="000F7947" w:rsidP="00662B6A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11" w:type="dxa"/>
            <w:vAlign w:val="center"/>
          </w:tcPr>
          <w:p w:rsidR="000F7947" w:rsidRPr="000F7947" w:rsidRDefault="00CA1FF8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会计、财务会计专业</w:t>
            </w:r>
            <w:r w:rsidRPr="00CA75A0">
              <w:rPr>
                <w:rFonts w:ascii="仿宋" w:eastAsia="仿宋" w:hAnsi="仿宋" w:hint="eastAsia"/>
                <w:szCs w:val="21"/>
              </w:rPr>
              <w:t>具有会计从业资格证</w:t>
            </w:r>
          </w:p>
        </w:tc>
      </w:tr>
      <w:tr w:rsidR="006D7D90" w:rsidRPr="003A6A65" w:rsidTr="000F7947">
        <w:trPr>
          <w:trHeight w:val="2967"/>
          <w:jc w:val="center"/>
        </w:trPr>
        <w:tc>
          <w:tcPr>
            <w:tcW w:w="934" w:type="dxa"/>
            <w:shd w:val="clear" w:color="auto" w:fill="FFFFFF"/>
            <w:vAlign w:val="center"/>
            <w:hideMark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冕宁县乡镇人民政府</w:t>
            </w:r>
          </w:p>
        </w:tc>
        <w:tc>
          <w:tcPr>
            <w:tcW w:w="426" w:type="dxa"/>
            <w:vAlign w:val="center"/>
          </w:tcPr>
          <w:p w:rsidR="006D7D90" w:rsidRPr="000F7947" w:rsidRDefault="007529A1" w:rsidP="00130933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  <w:p w:rsidR="006D7D90" w:rsidRPr="000F7947" w:rsidRDefault="006D7D90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D90" w:rsidRPr="000F7947" w:rsidRDefault="000D26EA" w:rsidP="00CB7231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乡镇</w:t>
            </w:r>
            <w:r w:rsidR="005C040D" w:rsidRPr="000F7947">
              <w:rPr>
                <w:rFonts w:ascii="仿宋" w:eastAsia="仿宋" w:hAnsi="仿宋" w:cs="宋体" w:hint="eastAsia"/>
                <w:kern w:val="0"/>
                <w:szCs w:val="21"/>
              </w:rPr>
              <w:t>综合服务中心</w:t>
            </w:r>
          </w:p>
        </w:tc>
        <w:tc>
          <w:tcPr>
            <w:tcW w:w="708" w:type="dxa"/>
            <w:vAlign w:val="center"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 xml:space="preserve">   专业技术</w:t>
            </w:r>
          </w:p>
          <w:p w:rsidR="006D7D90" w:rsidRPr="000F7947" w:rsidRDefault="006D7D90" w:rsidP="00011F4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类</w:t>
            </w:r>
          </w:p>
        </w:tc>
        <w:tc>
          <w:tcPr>
            <w:tcW w:w="709" w:type="dxa"/>
            <w:vAlign w:val="center"/>
          </w:tcPr>
          <w:p w:rsidR="006D7D90" w:rsidRPr="000F7947" w:rsidRDefault="000D26EA" w:rsidP="00CB7231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综合服务中心会计</w:t>
            </w:r>
          </w:p>
          <w:p w:rsidR="006D7D90" w:rsidRPr="000F7947" w:rsidRDefault="006D7D90" w:rsidP="00CB7231">
            <w:pPr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  <w:hideMark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  <w:hideMark/>
          </w:tcPr>
          <w:p w:rsidR="006D7D90" w:rsidRPr="000F7947" w:rsidRDefault="006D7D90" w:rsidP="00CB7231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680" w:type="dxa"/>
            <w:vAlign w:val="center"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3:1</w:t>
            </w:r>
          </w:p>
          <w:p w:rsidR="006D7D90" w:rsidRPr="000F7947" w:rsidRDefault="006D7D90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  <w:p w:rsidR="006D7D90" w:rsidRPr="000F7947" w:rsidRDefault="006D7D90" w:rsidP="004702BA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839" w:type="dxa"/>
            <w:vAlign w:val="center"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0F7947">
              <w:rPr>
                <w:rFonts w:ascii="仿宋" w:eastAsia="仿宋" w:hAnsi="仿宋" w:cs="宋体" w:hint="eastAsia"/>
                <w:szCs w:val="21"/>
              </w:rPr>
              <w:t>60:40</w:t>
            </w:r>
          </w:p>
          <w:p w:rsidR="006D7D90" w:rsidRPr="000F7947" w:rsidRDefault="006D7D90" w:rsidP="004702B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2:1</w:t>
            </w:r>
          </w:p>
          <w:p w:rsidR="006D7D90" w:rsidRPr="000F7947" w:rsidRDefault="006D7D90" w:rsidP="004702BA">
            <w:pPr>
              <w:spacing w:line="24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981" w:type="dxa"/>
            <w:vAlign w:val="center"/>
          </w:tcPr>
          <w:p w:rsidR="006D7D90" w:rsidRPr="000F7947" w:rsidRDefault="00F8089F" w:rsidP="004702BA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面向全省</w:t>
            </w:r>
            <w:r w:rsidR="006D7D90" w:rsidRPr="000F7947">
              <w:rPr>
                <w:rFonts w:ascii="仿宋" w:eastAsia="仿宋" w:hAnsi="仿宋" w:cs="宋体" w:hint="eastAsia"/>
                <w:kern w:val="0"/>
                <w:szCs w:val="21"/>
              </w:rPr>
              <w:t>、非在编在职</w:t>
            </w:r>
          </w:p>
          <w:p w:rsidR="006D7D90" w:rsidRPr="000F7947" w:rsidRDefault="006D7D90" w:rsidP="00CB72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7D90" w:rsidRPr="000F7947" w:rsidRDefault="006D7D90" w:rsidP="003C7764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hint="eastAsia"/>
                <w:kern w:val="0"/>
                <w:szCs w:val="21"/>
              </w:rPr>
              <w:t>年龄在35周岁及以下（1982年2月</w:t>
            </w:r>
            <w:r w:rsidR="000D26EA" w:rsidRPr="000F7947">
              <w:rPr>
                <w:rFonts w:ascii="仿宋" w:eastAsia="仿宋" w:hAnsi="仿宋" w:hint="eastAsia"/>
                <w:kern w:val="0"/>
                <w:szCs w:val="21"/>
              </w:rPr>
              <w:t>28</w:t>
            </w:r>
            <w:r w:rsidRPr="000F7947">
              <w:rPr>
                <w:rFonts w:ascii="仿宋" w:eastAsia="仿宋" w:hAnsi="仿宋" w:hint="eastAsia"/>
                <w:kern w:val="0"/>
                <w:szCs w:val="21"/>
              </w:rPr>
              <w:t>日及以后出生）</w:t>
            </w:r>
          </w:p>
          <w:p w:rsidR="006D7D90" w:rsidRPr="000F7947" w:rsidRDefault="006D7D90" w:rsidP="00CB723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D7D90" w:rsidRPr="000F7947" w:rsidRDefault="006D7D90" w:rsidP="004702BA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全日制普通高等院校</w:t>
            </w:r>
          </w:p>
          <w:p w:rsidR="006D7D90" w:rsidRPr="000F7947" w:rsidRDefault="006D7D90" w:rsidP="00CB7231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6D7D90" w:rsidRPr="000F7947" w:rsidRDefault="006D7D90" w:rsidP="004702BA">
            <w:pPr>
              <w:widowControl/>
              <w:spacing w:line="240" w:lineRule="exact"/>
              <w:jc w:val="center"/>
              <w:rPr>
                <w:rFonts w:ascii="仿宋" w:eastAsia="仿宋" w:hAnsi="仿宋" w:cstheme="minorBidi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大专及以上</w:t>
            </w:r>
          </w:p>
          <w:p w:rsidR="006D7D90" w:rsidRPr="000F7947" w:rsidRDefault="006D7D90" w:rsidP="00CB7231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497" w:type="dxa"/>
            <w:vAlign w:val="center"/>
          </w:tcPr>
          <w:p w:rsidR="006D7D90" w:rsidRPr="000F7947" w:rsidRDefault="006D7D90" w:rsidP="00647CE8">
            <w:pPr>
              <w:spacing w:line="240" w:lineRule="exact"/>
              <w:ind w:firstLineChars="150" w:firstLine="315"/>
              <w:jc w:val="left"/>
              <w:rPr>
                <w:rFonts w:ascii="仿宋" w:eastAsia="仿宋" w:hAnsi="仿宋" w:cstheme="minorBidi"/>
                <w:szCs w:val="21"/>
              </w:rPr>
            </w:pPr>
            <w:r w:rsidRPr="000F7947">
              <w:rPr>
                <w:rFonts w:ascii="仿宋" w:eastAsia="仿宋" w:hAnsi="仿宋" w:cstheme="minorBidi" w:hint="eastAsia"/>
                <w:szCs w:val="21"/>
              </w:rPr>
              <w:t>会计、会计学、财务管理、财务信息管理、会计电算化、会计与统计核算、会计与审计</w:t>
            </w:r>
          </w:p>
        </w:tc>
        <w:tc>
          <w:tcPr>
            <w:tcW w:w="621" w:type="dxa"/>
            <w:vAlign w:val="center"/>
            <w:hideMark/>
          </w:tcPr>
          <w:p w:rsidR="006D7D90" w:rsidRPr="000F7947" w:rsidRDefault="006D7D90" w:rsidP="00CB7231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具有会计从业资格证</w:t>
            </w:r>
          </w:p>
        </w:tc>
        <w:tc>
          <w:tcPr>
            <w:tcW w:w="1311" w:type="dxa"/>
            <w:vAlign w:val="center"/>
            <w:hideMark/>
          </w:tcPr>
          <w:p w:rsidR="006D7D90" w:rsidRPr="000F7947" w:rsidRDefault="006D7D90" w:rsidP="00FA33C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复兴镇、城厢镇、宏模乡、大桥镇、石龙镇、林里乡、锦屏镇、南河乡、麦地乡、河边镇、漫水湾镇、里庄镇、后山镇、先锋乡、铁厂乡、沙坝镇、回坪乡</w:t>
            </w:r>
            <w:r w:rsidR="00FA33CB" w:rsidRPr="000F7947">
              <w:rPr>
                <w:rFonts w:ascii="仿宋" w:eastAsia="仿宋" w:hAnsi="仿宋" w:cs="宋体" w:hint="eastAsia"/>
                <w:kern w:val="0"/>
                <w:szCs w:val="21"/>
              </w:rPr>
              <w:t>综合服务中心</w:t>
            </w:r>
            <w:r w:rsidRPr="000F7947">
              <w:rPr>
                <w:rFonts w:ascii="仿宋" w:eastAsia="仿宋" w:hAnsi="仿宋" w:cs="宋体" w:hint="eastAsia"/>
                <w:kern w:val="0"/>
                <w:szCs w:val="21"/>
              </w:rPr>
              <w:t>各一个</w:t>
            </w:r>
          </w:p>
        </w:tc>
      </w:tr>
    </w:tbl>
    <w:p w:rsidR="00CA4044" w:rsidRPr="003A6A65" w:rsidRDefault="00CA4044" w:rsidP="00524555">
      <w:pPr>
        <w:widowControl/>
        <w:jc w:val="left"/>
        <w:rPr>
          <w:rFonts w:ascii="宋体" w:hAnsi="宋体" w:cs="宋体"/>
          <w:kern w:val="0"/>
          <w:szCs w:val="21"/>
        </w:rPr>
      </w:pPr>
    </w:p>
    <w:sectPr w:rsidR="00CA4044" w:rsidRPr="003A6A65" w:rsidSect="004702BA">
      <w:footerReference w:type="even" r:id="rId7"/>
      <w:footerReference w:type="default" r:id="rId8"/>
      <w:pgSz w:w="16840" w:h="11907" w:orient="landscape" w:code="9"/>
      <w:pgMar w:top="1134" w:right="1247" w:bottom="851" w:left="136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58" w:rsidRDefault="00F27258" w:rsidP="00114918">
      <w:r>
        <w:separator/>
      </w:r>
    </w:p>
  </w:endnote>
  <w:endnote w:type="continuationSeparator" w:id="0">
    <w:p w:rsidR="00F27258" w:rsidRDefault="00F27258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810E9F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10E9F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F7947" w:rsidRPr="000F7947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810E9F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 w:rsidP="00B5677E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810E9F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810E9F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A1FF8" w:rsidRPr="00CA1FF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810E9F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58" w:rsidRDefault="00F27258" w:rsidP="00114918">
      <w:r>
        <w:separator/>
      </w:r>
    </w:p>
  </w:footnote>
  <w:footnote w:type="continuationSeparator" w:id="0">
    <w:p w:rsidR="00F27258" w:rsidRDefault="00F27258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1F46"/>
    <w:rsid w:val="000169A8"/>
    <w:rsid w:val="00024976"/>
    <w:rsid w:val="00026271"/>
    <w:rsid w:val="000321A2"/>
    <w:rsid w:val="00042493"/>
    <w:rsid w:val="00042545"/>
    <w:rsid w:val="0005509F"/>
    <w:rsid w:val="00057788"/>
    <w:rsid w:val="00065BFC"/>
    <w:rsid w:val="00076CFF"/>
    <w:rsid w:val="00096722"/>
    <w:rsid w:val="000A7EA2"/>
    <w:rsid w:val="000B06BC"/>
    <w:rsid w:val="000B33FE"/>
    <w:rsid w:val="000C1A26"/>
    <w:rsid w:val="000D26EA"/>
    <w:rsid w:val="000E0863"/>
    <w:rsid w:val="000F7947"/>
    <w:rsid w:val="0010527E"/>
    <w:rsid w:val="00110A70"/>
    <w:rsid w:val="00113D80"/>
    <w:rsid w:val="00114918"/>
    <w:rsid w:val="00130933"/>
    <w:rsid w:val="00182A43"/>
    <w:rsid w:val="001863D0"/>
    <w:rsid w:val="00187E89"/>
    <w:rsid w:val="001A6DD9"/>
    <w:rsid w:val="001B1D75"/>
    <w:rsid w:val="001E7630"/>
    <w:rsid w:val="001F6D0F"/>
    <w:rsid w:val="00206F95"/>
    <w:rsid w:val="002179EC"/>
    <w:rsid w:val="00227FB8"/>
    <w:rsid w:val="00260767"/>
    <w:rsid w:val="002609D4"/>
    <w:rsid w:val="00263932"/>
    <w:rsid w:val="00276229"/>
    <w:rsid w:val="002775A3"/>
    <w:rsid w:val="00292B2E"/>
    <w:rsid w:val="00294B27"/>
    <w:rsid w:val="002B0BF2"/>
    <w:rsid w:val="002B43CE"/>
    <w:rsid w:val="002C74BD"/>
    <w:rsid w:val="002D61B3"/>
    <w:rsid w:val="002D78DE"/>
    <w:rsid w:val="002E229B"/>
    <w:rsid w:val="002E5395"/>
    <w:rsid w:val="002F14BB"/>
    <w:rsid w:val="002F5047"/>
    <w:rsid w:val="00304193"/>
    <w:rsid w:val="00323F5C"/>
    <w:rsid w:val="003366C0"/>
    <w:rsid w:val="003454E5"/>
    <w:rsid w:val="003667ED"/>
    <w:rsid w:val="003A3628"/>
    <w:rsid w:val="003A59BA"/>
    <w:rsid w:val="003A6A65"/>
    <w:rsid w:val="003B689B"/>
    <w:rsid w:val="003C7764"/>
    <w:rsid w:val="003D3702"/>
    <w:rsid w:val="003D5B1B"/>
    <w:rsid w:val="003E7701"/>
    <w:rsid w:val="003F7E2F"/>
    <w:rsid w:val="0040139C"/>
    <w:rsid w:val="004146DF"/>
    <w:rsid w:val="00414A64"/>
    <w:rsid w:val="004417A3"/>
    <w:rsid w:val="00444A11"/>
    <w:rsid w:val="00456280"/>
    <w:rsid w:val="00465042"/>
    <w:rsid w:val="004702BA"/>
    <w:rsid w:val="00471DBA"/>
    <w:rsid w:val="00476CE1"/>
    <w:rsid w:val="004774C5"/>
    <w:rsid w:val="00487E88"/>
    <w:rsid w:val="00492EED"/>
    <w:rsid w:val="00495E0E"/>
    <w:rsid w:val="004974E2"/>
    <w:rsid w:val="004A0836"/>
    <w:rsid w:val="004A6D47"/>
    <w:rsid w:val="004C5D8B"/>
    <w:rsid w:val="004C7244"/>
    <w:rsid w:val="004E7632"/>
    <w:rsid w:val="004F32CE"/>
    <w:rsid w:val="004F606A"/>
    <w:rsid w:val="00524555"/>
    <w:rsid w:val="00527541"/>
    <w:rsid w:val="00537788"/>
    <w:rsid w:val="00550D3E"/>
    <w:rsid w:val="005541FD"/>
    <w:rsid w:val="005705A6"/>
    <w:rsid w:val="005A6327"/>
    <w:rsid w:val="005C040D"/>
    <w:rsid w:val="005F6E8D"/>
    <w:rsid w:val="00600745"/>
    <w:rsid w:val="00607240"/>
    <w:rsid w:val="006110F0"/>
    <w:rsid w:val="0061292D"/>
    <w:rsid w:val="0062004C"/>
    <w:rsid w:val="00622AF7"/>
    <w:rsid w:val="00647CE8"/>
    <w:rsid w:val="00662906"/>
    <w:rsid w:val="00662B6A"/>
    <w:rsid w:val="006948EF"/>
    <w:rsid w:val="006C07F7"/>
    <w:rsid w:val="006D7D90"/>
    <w:rsid w:val="006E2355"/>
    <w:rsid w:val="006E7529"/>
    <w:rsid w:val="00702863"/>
    <w:rsid w:val="007155A8"/>
    <w:rsid w:val="00732A74"/>
    <w:rsid w:val="0075218A"/>
    <w:rsid w:val="007529A1"/>
    <w:rsid w:val="00797758"/>
    <w:rsid w:val="007A22A7"/>
    <w:rsid w:val="007A61F9"/>
    <w:rsid w:val="007B10B7"/>
    <w:rsid w:val="007C78E2"/>
    <w:rsid w:val="007D3CD2"/>
    <w:rsid w:val="007D4512"/>
    <w:rsid w:val="007E0741"/>
    <w:rsid w:val="00802A5D"/>
    <w:rsid w:val="0080349D"/>
    <w:rsid w:val="00810E9F"/>
    <w:rsid w:val="008160DF"/>
    <w:rsid w:val="00827789"/>
    <w:rsid w:val="0083080F"/>
    <w:rsid w:val="00841035"/>
    <w:rsid w:val="00844934"/>
    <w:rsid w:val="00852805"/>
    <w:rsid w:val="00861E68"/>
    <w:rsid w:val="0087153D"/>
    <w:rsid w:val="00876E1E"/>
    <w:rsid w:val="0089184C"/>
    <w:rsid w:val="00893E5D"/>
    <w:rsid w:val="008C7AD6"/>
    <w:rsid w:val="008D64E9"/>
    <w:rsid w:val="008E7D04"/>
    <w:rsid w:val="008F66BA"/>
    <w:rsid w:val="00914371"/>
    <w:rsid w:val="009312D0"/>
    <w:rsid w:val="00935698"/>
    <w:rsid w:val="009371B6"/>
    <w:rsid w:val="0094189B"/>
    <w:rsid w:val="00963036"/>
    <w:rsid w:val="009630BC"/>
    <w:rsid w:val="009712A9"/>
    <w:rsid w:val="00996AB1"/>
    <w:rsid w:val="00997B0B"/>
    <w:rsid w:val="009A5526"/>
    <w:rsid w:val="009A71F8"/>
    <w:rsid w:val="009B2D77"/>
    <w:rsid w:val="009B638F"/>
    <w:rsid w:val="009C5C03"/>
    <w:rsid w:val="009D5FCF"/>
    <w:rsid w:val="009E42EA"/>
    <w:rsid w:val="009E4538"/>
    <w:rsid w:val="00A00E3E"/>
    <w:rsid w:val="00A06117"/>
    <w:rsid w:val="00A22C78"/>
    <w:rsid w:val="00A4247C"/>
    <w:rsid w:val="00A42DF6"/>
    <w:rsid w:val="00A51C48"/>
    <w:rsid w:val="00A52E4F"/>
    <w:rsid w:val="00A577B8"/>
    <w:rsid w:val="00A7044E"/>
    <w:rsid w:val="00A8620C"/>
    <w:rsid w:val="00A914F6"/>
    <w:rsid w:val="00A965B4"/>
    <w:rsid w:val="00AC1ACD"/>
    <w:rsid w:val="00AC6844"/>
    <w:rsid w:val="00B055DF"/>
    <w:rsid w:val="00B10FF2"/>
    <w:rsid w:val="00B470DC"/>
    <w:rsid w:val="00B5677E"/>
    <w:rsid w:val="00B56EC2"/>
    <w:rsid w:val="00B571DD"/>
    <w:rsid w:val="00B629D7"/>
    <w:rsid w:val="00B757C7"/>
    <w:rsid w:val="00B84993"/>
    <w:rsid w:val="00B92987"/>
    <w:rsid w:val="00B96B40"/>
    <w:rsid w:val="00B97D85"/>
    <w:rsid w:val="00BA59C5"/>
    <w:rsid w:val="00BC77F3"/>
    <w:rsid w:val="00C10116"/>
    <w:rsid w:val="00C1398E"/>
    <w:rsid w:val="00C203BF"/>
    <w:rsid w:val="00C525B6"/>
    <w:rsid w:val="00C7409A"/>
    <w:rsid w:val="00C827B0"/>
    <w:rsid w:val="00C924DD"/>
    <w:rsid w:val="00C9268F"/>
    <w:rsid w:val="00CA1271"/>
    <w:rsid w:val="00CA1FF8"/>
    <w:rsid w:val="00CA4044"/>
    <w:rsid w:val="00CB3D3B"/>
    <w:rsid w:val="00CB6B85"/>
    <w:rsid w:val="00CB7231"/>
    <w:rsid w:val="00CC2685"/>
    <w:rsid w:val="00CC3AEB"/>
    <w:rsid w:val="00CD0995"/>
    <w:rsid w:val="00CD0F55"/>
    <w:rsid w:val="00CD743C"/>
    <w:rsid w:val="00CE2213"/>
    <w:rsid w:val="00D26171"/>
    <w:rsid w:val="00D3306D"/>
    <w:rsid w:val="00D529AB"/>
    <w:rsid w:val="00D862FB"/>
    <w:rsid w:val="00DA77D1"/>
    <w:rsid w:val="00DD19DA"/>
    <w:rsid w:val="00DD6049"/>
    <w:rsid w:val="00E00CCC"/>
    <w:rsid w:val="00E01728"/>
    <w:rsid w:val="00E027EC"/>
    <w:rsid w:val="00E4011A"/>
    <w:rsid w:val="00E753F4"/>
    <w:rsid w:val="00E777FD"/>
    <w:rsid w:val="00E83AB3"/>
    <w:rsid w:val="00E86BEA"/>
    <w:rsid w:val="00E9076E"/>
    <w:rsid w:val="00EA0925"/>
    <w:rsid w:val="00EB4429"/>
    <w:rsid w:val="00EB58B7"/>
    <w:rsid w:val="00EC215C"/>
    <w:rsid w:val="00EC5185"/>
    <w:rsid w:val="00EE555A"/>
    <w:rsid w:val="00EF126F"/>
    <w:rsid w:val="00F0287E"/>
    <w:rsid w:val="00F27258"/>
    <w:rsid w:val="00F33990"/>
    <w:rsid w:val="00F36A64"/>
    <w:rsid w:val="00F47F8F"/>
    <w:rsid w:val="00F511AA"/>
    <w:rsid w:val="00F72817"/>
    <w:rsid w:val="00F8089F"/>
    <w:rsid w:val="00F81A86"/>
    <w:rsid w:val="00F845D7"/>
    <w:rsid w:val="00FA33CB"/>
    <w:rsid w:val="00FC4DA1"/>
    <w:rsid w:val="00FC6665"/>
    <w:rsid w:val="00FD669F"/>
    <w:rsid w:val="00FE5757"/>
    <w:rsid w:val="00FE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56EC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56E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E2B87-A1C5-4C39-8C51-77AD93F3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57</cp:revision>
  <cp:lastPrinted>2016-09-30T09:12:00Z</cp:lastPrinted>
  <dcterms:created xsi:type="dcterms:W3CDTF">2016-09-30T01:32:00Z</dcterms:created>
  <dcterms:modified xsi:type="dcterms:W3CDTF">2017-02-21T02:07:00Z</dcterms:modified>
</cp:coreProperties>
</file>