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40"/>
          <w:szCs w:val="40"/>
          <w:shd w:val="clear" w:fill="FFFFFF"/>
          <w:lang w:val="en-US" w:eastAsia="zh-CN" w:bidi="ar"/>
        </w:rPr>
        <w:t>成都</w:t>
      </w:r>
      <w:r>
        <w:rPr>
          <w:rFonts w:hint="default" w:ascii="方正小标宋简体" w:hAnsi="方正小标宋简体" w:eastAsia="方正小标宋简体" w:cs="方正小标宋简体"/>
          <w:kern w:val="2"/>
          <w:sz w:val="40"/>
          <w:szCs w:val="40"/>
          <w:shd w:val="clear" w:fill="FFFFFF"/>
          <w:lang w:val="en-US" w:eastAsia="zh-CN" w:bidi="ar"/>
        </w:rPr>
        <w:t>市郫都区三道堰街道办事处招聘个人简历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/>
        <w:jc w:val="center"/>
      </w:pPr>
      <w:r>
        <w:rPr>
          <w:rFonts w:hint="default" w:ascii="方正小标宋简体" w:hAnsi="仿宋" w:eastAsia="方正小标宋简体" w:cs="Times New Roman"/>
          <w:kern w:val="2"/>
          <w:sz w:val="40"/>
          <w:szCs w:val="40"/>
          <w:shd w:val="clear" w:fill="FFFFFF"/>
          <w:lang w:val="en-US" w:eastAsia="zh-CN" w:bidi="ar"/>
        </w:rPr>
        <w:t xml:space="preserve"> </w:t>
      </w:r>
    </w:p>
    <w:tbl>
      <w:tblPr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28"/>
        <w:gridCol w:w="555"/>
        <w:gridCol w:w="851"/>
        <w:gridCol w:w="411"/>
        <w:gridCol w:w="1048"/>
        <w:gridCol w:w="131"/>
        <w:gridCol w:w="671"/>
        <w:gridCol w:w="524"/>
        <w:gridCol w:w="1467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身份证号码      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是否愿意服从调配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8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57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8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 机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8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57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ascii="仿宋_GB2312" w:hAnsi="宋体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default" w:ascii="仿宋_GB2312" w:hAnsi="宋体" w:eastAsia="仿宋_GB2312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爱好与特长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default" w:ascii="仿宋_GB2312" w:hAnsi="宋体" w:eastAsia="仿宋_GB2312" w:cs="Times New Roman"/>
                <w:b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ascii="黑体" w:hAnsi="宋体" w:eastAsia="黑体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210" w:rightChars="1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210" w:rightChars="1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黑体" w:hAnsi="宋体" w:eastAsia="黑体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工作经历（含社会实践）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8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firstLine="480" w:firstLineChars="2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firstLine="480" w:firstLineChars="2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 w:firstLine="480" w:firstLineChars="2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黑体" w:hAnsi="宋体" w:eastAsia="黑体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8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210" w:rightChars="1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0"/>
              <w:jc w:val="center"/>
            </w:pPr>
            <w:r>
              <w:rPr>
                <w:rFonts w:hint="eastAsia" w:ascii="黑体" w:hAnsi="宋体" w:eastAsia="黑体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9" w:hRule="atLeast"/>
          <w:jc w:val="center"/>
        </w:trPr>
        <w:tc>
          <w:tcPr>
            <w:tcW w:w="85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leftChars="0" w:right="210" w:rightChars="10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/>
        <w:jc w:val="left"/>
      </w:pPr>
      <w:r>
        <w:rPr>
          <w:rFonts w:hint="eastAsia" w:ascii="仿宋" w:hAnsi="仿宋" w:eastAsia="仿宋" w:cs="仿宋"/>
          <w:b/>
          <w:kern w:val="2"/>
          <w:sz w:val="24"/>
          <w:szCs w:val="24"/>
          <w:shd w:val="clear" w:fill="FFFFFF"/>
          <w:lang w:val="en-US" w:eastAsia="zh-CN" w:bidi="ar"/>
        </w:rPr>
        <w:t>注：</w:t>
      </w:r>
      <w:r>
        <w:rPr>
          <w:rFonts w:hint="eastAsia" w:ascii="仿宋" w:hAnsi="仿宋" w:eastAsia="仿宋" w:cs="仿宋"/>
          <w:kern w:val="2"/>
          <w:sz w:val="24"/>
          <w:szCs w:val="24"/>
          <w:shd w:val="clear" w:fill="FFFFFF"/>
          <w:lang w:val="en-US" w:eastAsia="zh-CN" w:bidi="ar"/>
        </w:rPr>
        <w:t>填写个人简历后，请以</w:t>
      </w:r>
      <w:r>
        <w:rPr>
          <w:rFonts w:hint="eastAsia" w:ascii="仿宋" w:hAnsi="仿宋" w:eastAsia="仿宋" w:cs="Times New Roman"/>
          <w:kern w:val="2"/>
          <w:sz w:val="24"/>
          <w:szCs w:val="24"/>
          <w:shd w:val="clear" w:fill="FFFFFF"/>
          <w:lang w:val="en-US" w:eastAsia="zh-CN" w:bidi="ar"/>
        </w:rPr>
        <w:t>“姓名+应聘岗位”命名个人简历（含电子照片），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"mailto:并作为附件发送至邮箱hezuojiedao611731@126.com" </w:instrTex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color w:val="0000FF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并作为附件发送至邮箱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  <w:u w:val="singl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Calibri" w:hAnsi="Calibri" w:eastAsia="宋体" w:cs="Times New Roman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E4D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4">
    <w:name w:val="Hyperlink"/>
    <w:basedOn w:val="2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6">
    <w:name w:val="hidebtn"/>
    <w:basedOn w:val="2"/>
    <w:uiPriority w:val="0"/>
  </w:style>
  <w:style w:type="character" w:customStyle="1" w:styleId="7">
    <w:name w:val="showbtn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2019-08-07T06:20:35Z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