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3"/>
        <w:gridCol w:w="1079"/>
        <w:gridCol w:w="1081"/>
        <w:gridCol w:w="1080"/>
        <w:gridCol w:w="1080"/>
        <w:gridCol w:w="1081"/>
        <w:gridCol w:w="174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7" w:hRule="atLeast"/>
        </w:trPr>
        <w:tc>
          <w:tcPr>
            <w:tcW w:w="8425" w:type="dxa"/>
            <w:gridSpan w:val="7"/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  <w:lang w:bidi="ar"/>
              </w:rPr>
              <w:t>凉山州摩梭家园暨泸沽湖旅游景区管理局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  <w:lang w:bidi="ar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  <w:lang w:bidi="ar"/>
              </w:rPr>
              <w:t>公开招聘就业困难人员从事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  <w:lang w:bidi="ar"/>
              </w:rPr>
              <w:t>社会公共服务类公益性岗位报名信息表</w:t>
            </w:r>
          </w:p>
          <w:bookmarkEnd w:id="0"/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出生年月（年龄）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3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是否愿意调配岗位</w:t>
            </w: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71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个人简历</w:t>
            </w:r>
          </w:p>
        </w:tc>
        <w:tc>
          <w:tcPr>
            <w:tcW w:w="71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主要社会关系</w:t>
            </w:r>
          </w:p>
        </w:tc>
        <w:tc>
          <w:tcPr>
            <w:tcW w:w="7142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审核意见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审查人：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考生诚信申明</w:t>
            </w:r>
          </w:p>
        </w:tc>
        <w:tc>
          <w:tcPr>
            <w:tcW w:w="390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本人确认以上所填写信息真实、准确，如有虚假取消聘用资格，责任自负。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</w:trPr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90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902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考生承诺签名（手写）：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年   月   日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90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84501"/>
    <w:rsid w:val="7BB8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2019-08-29T00:44:00Z</dcterms:created>
  <dc:creator>若只如初见</dc:creator>
  <cp:lastModifiedBy>若只如初见</cp:lastModifiedBy>
  <dcterms:modified xsi:type="dcterms:W3CDTF">2019-08-29T00:45:39Z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