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成都市郫都区劳动人事争议仲裁委员会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兼职仲裁员报名表</w:t>
      </w: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63"/>
        <w:gridCol w:w="1399"/>
        <w:gridCol w:w="1830"/>
        <w:gridCol w:w="168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姓    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性    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1</w:t>
            </w: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>寸彩色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出生年月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民    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籍    贯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现住址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学    历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身份证号码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学    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联系电话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现工作单位及职务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9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是否符合以下条件（请在符合条件</w:t>
            </w:r>
            <w:r>
              <w:rPr>
                <w:rFonts w:ascii="黑体" w:hAnsi="黑体" w:eastAsia="黑体" w:cs="仿宋_GB2312"/>
                <w:color w:val="000000"/>
                <w:kern w:val="0"/>
              </w:rPr>
              <w:t>“</w:t>
            </w: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□</w:t>
            </w:r>
            <w:r>
              <w:rPr>
                <w:rFonts w:ascii="黑体" w:hAnsi="黑体" w:eastAsia="黑体" w:cs="仿宋_GB2312"/>
                <w:color w:val="000000"/>
                <w:kern w:val="0"/>
              </w:rPr>
              <w:t>”</w:t>
            </w: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前划</w:t>
            </w:r>
            <w:r>
              <w:rPr>
                <w:rFonts w:ascii="黑体" w:hAnsi="黑体" w:eastAsia="黑体" w:cs="仿宋_GB2312"/>
                <w:color w:val="000000"/>
                <w:kern w:val="0"/>
              </w:rPr>
              <w:t>“√”</w:t>
            </w:r>
            <w:r>
              <w:rPr>
                <w:rFonts w:hint="eastAsia" w:ascii="黑体" w:hAnsi="黑体" w:eastAsia="黑体" w:cs="仿宋_GB2312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</w:trPr>
        <w:tc>
          <w:tcPr>
            <w:tcW w:w="9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</w:rPr>
              <w:t>曾任审判员（在职审判员除外）；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</w:rPr>
              <w:t>从事法律研究、教学工作并具有中级以上职称的；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</w:rPr>
              <w:t>具有法律知识、从事人力资源管理或者工会等专业工作满</w:t>
            </w:r>
            <w:r>
              <w:rPr>
                <w:rFonts w:ascii="Times New Roman" w:hAnsi="Times New Roman" w:cs="Times New Roman"/>
                <w:b/>
                <w:kern w:val="0"/>
                <w:sz w:val="30"/>
                <w:szCs w:val="30"/>
              </w:rPr>
              <w:t>5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</w:rPr>
              <w:t>年；</w:t>
            </w:r>
          </w:p>
          <w:p>
            <w:pPr>
              <w:widowControl/>
              <w:jc w:val="left"/>
              <w:rPr>
                <w:rFonts w:hint="eastAsia" w:ascii="Times New Roman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</w:rPr>
              <w:t>律师执业满三年的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  <w:lang w:val="en-US" w:eastAsia="zh-CN"/>
              </w:rPr>
              <w:t>;</w:t>
            </w:r>
          </w:p>
          <w:p>
            <w:pPr>
              <w:widowControl/>
              <w:jc w:val="left"/>
              <w:rPr>
                <w:rFonts w:hint="eastAsia" w:ascii="Times New Roman" w:hAnsi="仿宋_GB2312" w:eastAsia="仿宋_GB2312" w:cs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仿宋_GB2312" w:cs="仿宋_GB2312"/>
                <w:b/>
                <w:kern w:val="0"/>
                <w:sz w:val="30"/>
                <w:szCs w:val="30"/>
                <w:lang w:eastAsia="zh-CN"/>
              </w:rPr>
              <w:t>取得中华人民共和国人力资源和社会保障部统一颁发的《仲裁员证》。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7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鉴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定</w:t>
            </w:r>
          </w:p>
        </w:tc>
        <w:tc>
          <w:tcPr>
            <w:tcW w:w="7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  <w:t>  </w:t>
            </w:r>
          </w:p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ind w:right="640"/>
              <w:jc w:val="center"/>
            </w:pP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 xml:space="preserve">               本人签名：</w:t>
            </w:r>
          </w:p>
          <w:p>
            <w:pPr>
              <w:widowControl/>
              <w:wordWrap w:val="0"/>
              <w:jc w:val="right"/>
            </w:pP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现工作</w:t>
            </w: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单  位</w:t>
            </w:r>
          </w:p>
          <w:p>
            <w:pPr>
              <w:widowControl/>
              <w:jc w:val="center"/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 xml:space="preserve">                    （盖章）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仿宋_GB2312" w:cs="仿宋_GB2312"/>
                <w:b/>
                <w:color w:val="000000"/>
                <w:kern w:val="0"/>
              </w:rPr>
              <w:t xml:space="preserve">                                  年  月  日</w:t>
            </w:r>
          </w:p>
        </w:tc>
      </w:tr>
    </w:tbl>
    <w:p>
      <w:pPr>
        <w:widowControl/>
        <w:spacing w:line="480" w:lineRule="exact"/>
        <w:jc w:val="left"/>
      </w:pPr>
      <w:r>
        <w:rPr>
          <w:rFonts w:hint="eastAsia" w:ascii="仿宋_GB2312" w:hAnsi="仿宋_GB2312" w:cs="仿宋_GB2312"/>
          <w:b/>
          <w:color w:val="000000"/>
          <w:kern w:val="0"/>
          <w:sz w:val="28"/>
          <w:szCs w:val="28"/>
        </w:rPr>
        <w:t>注：申请人需经现工作单位同意方可申请；退休人员个人申请的，</w:t>
      </w:r>
      <w:r>
        <w:rPr>
          <w:rFonts w:hint="eastAsia" w:ascii="仿宋_GB2312" w:hAnsi="仿宋_GB2312" w:cs="仿宋_GB2312"/>
          <w:b/>
          <w:color w:val="000000"/>
          <w:kern w:val="0"/>
          <w:sz w:val="28"/>
          <w:szCs w:val="28"/>
          <w:lang w:eastAsia="zh-CN"/>
        </w:rPr>
        <w:t>以及其他无工作单位的人员</w:t>
      </w:r>
      <w:bookmarkStart w:id="0" w:name="_GoBack"/>
      <w:bookmarkEnd w:id="0"/>
      <w:r>
        <w:rPr>
          <w:rFonts w:hint="eastAsia" w:ascii="仿宋_GB2312" w:hAnsi="仿宋_GB2312" w:cs="仿宋_GB2312"/>
          <w:b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b/>
          <w:color w:val="000000"/>
          <w:kern w:val="0"/>
          <w:sz w:val="28"/>
          <w:szCs w:val="28"/>
        </w:rPr>
        <w:t>可不填写“现工作单位意见”。</w:t>
      </w:r>
    </w:p>
    <w:sectPr>
      <w:pgSz w:w="11906" w:h="16838"/>
      <w:pgMar w:top="2098" w:right="1474" w:bottom="1985" w:left="1588" w:header="851" w:footer="992" w:gutter="284"/>
      <w:cols w:space="0" w:num="1"/>
      <w:docGrid w:type="linesAndChars" w:linePitch="579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3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2478C2"/>
    <w:rsid w:val="000C0E45"/>
    <w:rsid w:val="002264E1"/>
    <w:rsid w:val="00235A83"/>
    <w:rsid w:val="0027257D"/>
    <w:rsid w:val="00316559"/>
    <w:rsid w:val="003A1259"/>
    <w:rsid w:val="003F6260"/>
    <w:rsid w:val="00464139"/>
    <w:rsid w:val="004822CD"/>
    <w:rsid w:val="00487201"/>
    <w:rsid w:val="00506EFE"/>
    <w:rsid w:val="005C0200"/>
    <w:rsid w:val="00644538"/>
    <w:rsid w:val="00710D8D"/>
    <w:rsid w:val="00755869"/>
    <w:rsid w:val="00920740"/>
    <w:rsid w:val="009C2CB7"/>
    <w:rsid w:val="00AB3149"/>
    <w:rsid w:val="00B141BB"/>
    <w:rsid w:val="00BA7E2A"/>
    <w:rsid w:val="00C025D0"/>
    <w:rsid w:val="00C61215"/>
    <w:rsid w:val="00C81603"/>
    <w:rsid w:val="00DB02E5"/>
    <w:rsid w:val="00E820B7"/>
    <w:rsid w:val="00EF6E6B"/>
    <w:rsid w:val="00F1230B"/>
    <w:rsid w:val="00F255C3"/>
    <w:rsid w:val="00FA6A8C"/>
    <w:rsid w:val="0DCB6CE8"/>
    <w:rsid w:val="18193397"/>
    <w:rsid w:val="19E444F2"/>
    <w:rsid w:val="1B6240A0"/>
    <w:rsid w:val="21236C9F"/>
    <w:rsid w:val="21710DD7"/>
    <w:rsid w:val="31434CA1"/>
    <w:rsid w:val="35C65940"/>
    <w:rsid w:val="44152181"/>
    <w:rsid w:val="448B796A"/>
    <w:rsid w:val="44DF4884"/>
    <w:rsid w:val="45785E11"/>
    <w:rsid w:val="47871A7E"/>
    <w:rsid w:val="4E7311DB"/>
    <w:rsid w:val="589A161C"/>
    <w:rsid w:val="5BC052D5"/>
    <w:rsid w:val="66AA4F1D"/>
    <w:rsid w:val="67836A4A"/>
    <w:rsid w:val="6A723715"/>
    <w:rsid w:val="6B7F38E2"/>
    <w:rsid w:val="6F2478C2"/>
    <w:rsid w:val="7C3A4666"/>
    <w:rsid w:val="7D810C99"/>
    <w:rsid w:val="7E130069"/>
    <w:rsid w:val="7E1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2016-09-09T05:21:00Z</dcterms:created>
  <dc:creator>Administrator</dc:creator>
  <cp:lastModifiedBy>Administrator</cp:lastModifiedBy>
  <dcterms:modified xsi:type="dcterms:W3CDTF">2021-02-22T03:20:32Z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