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84"/>
        <w:gridCol w:w="960"/>
        <w:gridCol w:w="1080"/>
        <w:gridCol w:w="1425"/>
        <w:gridCol w:w="2040"/>
        <w:gridCol w:w="675"/>
        <w:gridCol w:w="1976"/>
        <w:gridCol w:w="2179"/>
        <w:gridCol w:w="1785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tblHeader/>
          <w:jc w:val="center"/>
        </w:trPr>
        <w:tc>
          <w:tcPr>
            <w:tcW w:w="1535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附件1：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黑体" w:hAnsi="宋体" w:eastAsia="黑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四川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艺术职业学院2021年3月公开招聘编制外教师岗位和条件要求一览表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tblHeader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序号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招聘单位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岗位类别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招聘对象范围</w:t>
            </w:r>
          </w:p>
        </w:tc>
        <w:tc>
          <w:tcPr>
            <w:tcW w:w="1008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条件要求</w:t>
            </w:r>
          </w:p>
        </w:tc>
        <w:tc>
          <w:tcPr>
            <w:tcW w:w="149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tblHeader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年龄要求</w:t>
            </w:r>
          </w:p>
        </w:tc>
        <w:tc>
          <w:tcPr>
            <w:tcW w:w="204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                        岗位</w:t>
            </w:r>
          </w:p>
        </w:tc>
        <w:tc>
          <w:tcPr>
            <w:tcW w:w="67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招聘人数</w:t>
            </w:r>
          </w:p>
        </w:tc>
        <w:tc>
          <w:tcPr>
            <w:tcW w:w="1976" w:type="dxa"/>
            <w:vAlign w:val="center"/>
          </w:tcPr>
          <w:p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学历学位要求</w:t>
            </w:r>
          </w:p>
        </w:tc>
        <w:tc>
          <w:tcPr>
            <w:tcW w:w="2179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专业条件要求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专业方向要求</w:t>
            </w:r>
          </w:p>
        </w:tc>
        <w:tc>
          <w:tcPr>
            <w:tcW w:w="1499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1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动漫系原画专业教师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研究生及以上学历</w:t>
            </w:r>
            <w:r>
              <w:rPr>
                <w:rFonts w:hint="eastAsia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美术学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firstLine="360" w:firstLineChars="200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2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行政岗位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动漫系专职辅导员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本科及以上学历学位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cs="宋体" w:asciiTheme="minorEastAsia" w:hAnsiTheme="minorEastAsia"/>
                <w:color w:val="333333"/>
                <w:kern w:val="0"/>
                <w:sz w:val="18"/>
                <w:szCs w:val="18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不限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firstLine="360" w:firstLineChars="200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党员</w:t>
            </w:r>
            <w:r>
              <w:rPr>
                <w:rFonts w:ascii="仿宋_GB2312" w:hAnsi="宋体" w:cs="宋体"/>
                <w:sz w:val="18"/>
                <w:szCs w:val="18"/>
              </w:rPr>
              <w:t>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专业技术岗位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30周岁及以下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</w:rPr>
              <w:t>戏剧系专任教师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本科及以上学历学位</w:t>
            </w: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eastAsia="宋体" w:cs="微软雅黑" w:asciiTheme="minorEastAsia" w:hAnsiTheme="minorEastAsia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cs="微软雅黑" w:asciiTheme="minorEastAsia" w:hAnsiTheme="minorEastAsia"/>
                <w:sz w:val="18"/>
                <w:szCs w:val="18"/>
                <w:shd w:val="clear" w:color="auto" w:fill="FFFFFF"/>
              </w:rPr>
              <w:t>播音与主持艺术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cs="微软雅黑" w:asciiTheme="minorEastAsia" w:hAnsiTheme="minorEastAsia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90" w:leftChars="0"/>
              <w:jc w:val="center"/>
              <w:rPr>
                <w:rFonts w:hint="eastAsia" w:eastAsia="宋体" w:cs="微软雅黑" w:asciiTheme="minorEastAsia" w:hAnsiTheme="minorEastAsia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left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行政岗位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3</w:t>
            </w: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宋体" w:cs="宋体"/>
                <w:sz w:val="18"/>
                <w:szCs w:val="18"/>
              </w:rPr>
              <w:t>周岁及以下</w:t>
            </w:r>
          </w:p>
        </w:tc>
        <w:tc>
          <w:tcPr>
            <w:tcW w:w="2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  <w:t>学工部团委干事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left"/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</w:pPr>
          </w:p>
          <w:p>
            <w:pPr>
              <w:shd w:val="clear" w:color="auto" w:fill="FFFFFF"/>
              <w:spacing w:line="240" w:lineRule="exact"/>
              <w:ind w:left="-2" w:leftChars="-1" w:right="-50" w:rightChars="-24"/>
              <w:jc w:val="left"/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  <w:t>本科及以上学历学位</w:t>
            </w:r>
          </w:p>
          <w:p>
            <w:pPr>
              <w:shd w:val="clear" w:color="auto" w:fill="FFFFFF"/>
              <w:spacing w:line="240" w:lineRule="exact"/>
              <w:ind w:left="-2" w:leftChars="-1" w:right="-50" w:rightChars="-24"/>
              <w:jc w:val="left"/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</w:pPr>
          </w:p>
          <w:p>
            <w:pPr>
              <w:shd w:val="clear" w:color="auto" w:fill="FFFFFF"/>
              <w:spacing w:line="240" w:lineRule="exact"/>
              <w:ind w:left="-2" w:leftChars="-1" w:right="-50" w:rightChars="-24"/>
              <w:jc w:val="left"/>
              <w:rPr>
                <w:rFonts w:hint="eastAsia" w:eastAsia="宋体" w:asciiTheme="minorHAnsi" w:hAnsiTheme="minorHAnsi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1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firstLine="900" w:firstLineChars="500"/>
              <w:jc w:val="both"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eastAsia="宋体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eastAsia" w:ascii="宋体" w:hAnsi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思政类、新闻类专业优先。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eastAsia" w:ascii="宋体" w:hAnsi="宋体" w:eastAsia="宋体" w:cstheme="minorBidi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15"/>
                <w:szCs w:val="15"/>
                <w:lang w:val="en-US" w:eastAsia="zh-CN" w:bidi="ar-SA"/>
              </w:rPr>
              <w:t>有学生干部、志愿者服务经历</w:t>
            </w:r>
            <w:r>
              <w:rPr>
                <w:rFonts w:hint="eastAsia" w:ascii="宋体" w:hAnsi="宋体" w:cstheme="minorBidi"/>
                <w:kern w:val="2"/>
                <w:sz w:val="15"/>
                <w:szCs w:val="15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theme="minorBidi"/>
                <w:kern w:val="2"/>
                <w:sz w:val="15"/>
                <w:szCs w:val="15"/>
                <w:lang w:val="en-US" w:eastAsia="zh-CN" w:bidi="ar-SA"/>
              </w:rPr>
              <w:t>西部计划服务经历优先。</w:t>
            </w:r>
          </w:p>
          <w:p>
            <w:pPr>
              <w:shd w:val="clear" w:color="auto" w:fill="FFFFFF"/>
              <w:spacing w:line="240" w:lineRule="exact"/>
              <w:ind w:firstLine="360" w:firstLineChars="200"/>
              <w:jc w:val="center"/>
              <w:rPr>
                <w:rFonts w:hint="eastAsia" w:ascii="仿宋_GB2312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737" w:right="1440" w:bottom="73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883E5D"/>
    <w:multiLevelType w:val="singleLevel"/>
    <w:tmpl w:val="2B883E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7D"/>
    <w:rsid w:val="0016503B"/>
    <w:rsid w:val="001F4BE0"/>
    <w:rsid w:val="0027401C"/>
    <w:rsid w:val="00326D45"/>
    <w:rsid w:val="00362BED"/>
    <w:rsid w:val="003A2251"/>
    <w:rsid w:val="003E3BC2"/>
    <w:rsid w:val="00461B12"/>
    <w:rsid w:val="00550A61"/>
    <w:rsid w:val="005A29C4"/>
    <w:rsid w:val="005F06A8"/>
    <w:rsid w:val="005F282A"/>
    <w:rsid w:val="00681A29"/>
    <w:rsid w:val="00745D9D"/>
    <w:rsid w:val="00784B6F"/>
    <w:rsid w:val="007B579E"/>
    <w:rsid w:val="008D20FB"/>
    <w:rsid w:val="00992209"/>
    <w:rsid w:val="009C5952"/>
    <w:rsid w:val="00A022D8"/>
    <w:rsid w:val="00B31F93"/>
    <w:rsid w:val="00B51C88"/>
    <w:rsid w:val="00B67BE8"/>
    <w:rsid w:val="00BA03CB"/>
    <w:rsid w:val="00BC55B9"/>
    <w:rsid w:val="00C211D7"/>
    <w:rsid w:val="00C2677D"/>
    <w:rsid w:val="00CB6BDE"/>
    <w:rsid w:val="00DB7001"/>
    <w:rsid w:val="00E73C94"/>
    <w:rsid w:val="00EB6B3A"/>
    <w:rsid w:val="016C05A0"/>
    <w:rsid w:val="03A4428C"/>
    <w:rsid w:val="05F34D4C"/>
    <w:rsid w:val="092625B0"/>
    <w:rsid w:val="0A2B5235"/>
    <w:rsid w:val="0ABD5D6C"/>
    <w:rsid w:val="0DA71ADC"/>
    <w:rsid w:val="0DBD16E3"/>
    <w:rsid w:val="15B04BDC"/>
    <w:rsid w:val="15B47BB9"/>
    <w:rsid w:val="15D10FFB"/>
    <w:rsid w:val="168B05F4"/>
    <w:rsid w:val="190F4212"/>
    <w:rsid w:val="1C75191A"/>
    <w:rsid w:val="1CBA4385"/>
    <w:rsid w:val="1CD90C66"/>
    <w:rsid w:val="1D583B1C"/>
    <w:rsid w:val="1D9307EC"/>
    <w:rsid w:val="1F7B6EFD"/>
    <w:rsid w:val="205B15B7"/>
    <w:rsid w:val="228925CE"/>
    <w:rsid w:val="2AC63F34"/>
    <w:rsid w:val="2B487F81"/>
    <w:rsid w:val="2C3936DD"/>
    <w:rsid w:val="2E733F6A"/>
    <w:rsid w:val="2ED56A09"/>
    <w:rsid w:val="2FD87180"/>
    <w:rsid w:val="31BB63AC"/>
    <w:rsid w:val="346F6205"/>
    <w:rsid w:val="353B09A9"/>
    <w:rsid w:val="38AC1EC2"/>
    <w:rsid w:val="39CE75AB"/>
    <w:rsid w:val="3A29487C"/>
    <w:rsid w:val="3B8D0F64"/>
    <w:rsid w:val="3BD713EF"/>
    <w:rsid w:val="40DD3E44"/>
    <w:rsid w:val="439C0D71"/>
    <w:rsid w:val="4444684C"/>
    <w:rsid w:val="447F2527"/>
    <w:rsid w:val="47185782"/>
    <w:rsid w:val="4771238E"/>
    <w:rsid w:val="48643E7F"/>
    <w:rsid w:val="4BE06162"/>
    <w:rsid w:val="4D171811"/>
    <w:rsid w:val="51E45848"/>
    <w:rsid w:val="5301222A"/>
    <w:rsid w:val="53976A62"/>
    <w:rsid w:val="53F22103"/>
    <w:rsid w:val="54A53951"/>
    <w:rsid w:val="560D26DF"/>
    <w:rsid w:val="56F71424"/>
    <w:rsid w:val="589A1C4B"/>
    <w:rsid w:val="58BC1FB7"/>
    <w:rsid w:val="5B291313"/>
    <w:rsid w:val="5C647C63"/>
    <w:rsid w:val="5D3D0422"/>
    <w:rsid w:val="5DE3208A"/>
    <w:rsid w:val="619878AB"/>
    <w:rsid w:val="619E6E45"/>
    <w:rsid w:val="62677DE5"/>
    <w:rsid w:val="62857FC1"/>
    <w:rsid w:val="63F2543A"/>
    <w:rsid w:val="684A5AA9"/>
    <w:rsid w:val="68C41A86"/>
    <w:rsid w:val="6B8C402E"/>
    <w:rsid w:val="6E6373C4"/>
    <w:rsid w:val="702F1817"/>
    <w:rsid w:val="71036FBD"/>
    <w:rsid w:val="73B078C1"/>
    <w:rsid w:val="7A587DB0"/>
    <w:rsid w:val="7E183F9B"/>
    <w:rsid w:val="7E963B30"/>
    <w:rsid w:val="7F922AB1"/>
    <w:rsid w:val="7FA31680"/>
    <w:rsid w:val="7FA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1</Pages>
  <Words>40</Words>
  <Characters>232</Characters>
  <Lines>1</Lines>
  <Paragraphs>1</Paragraphs>
  <TotalTime>2</TotalTime>
  <ScaleCrop>false</ScaleCrop>
  <LinksUpToDate>false</LinksUpToDate>
  <CharactersWithSpaces>271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2017-03-03T02:02:00Z</cp:lastPrinted>
  <dcterms:modified xsi:type="dcterms:W3CDTF">2021-03-15T03:01:37Z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