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6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636"/>
        <w:gridCol w:w="1334"/>
        <w:gridCol w:w="1091"/>
        <w:gridCol w:w="864"/>
        <w:gridCol w:w="1091"/>
        <w:gridCol w:w="925"/>
        <w:gridCol w:w="1258"/>
        <w:gridCol w:w="1016"/>
        <w:gridCol w:w="9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tblCellSpacing w:w="0" w:type="dxa"/>
          <w:jc w:val="center"/>
        </w:trPr>
        <w:tc>
          <w:tcPr>
            <w:tcW w:w="9660" w:type="dxa"/>
            <w:gridSpan w:val="10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盐源县发展改革和经济信息化局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招聘就业困难人员从事社会公共服务类公益性岗位条件要求一览表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tblCellSpacing w:w="0" w:type="dxa"/>
          <w:jc w:val="center"/>
        </w:trPr>
        <w:tc>
          <w:tcPr>
            <w:tcW w:w="454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管部门</w:t>
            </w:r>
          </w:p>
        </w:tc>
        <w:tc>
          <w:tcPr>
            <w:tcW w:w="636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334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单位名称</w:t>
            </w:r>
          </w:p>
        </w:tc>
        <w:tc>
          <w:tcPr>
            <w:tcW w:w="1091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864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拟使用人数</w:t>
            </w:r>
          </w:p>
        </w:tc>
        <w:tc>
          <w:tcPr>
            <w:tcW w:w="1091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招收范围</w:t>
            </w:r>
          </w:p>
        </w:tc>
        <w:tc>
          <w:tcPr>
            <w:tcW w:w="3199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所需知识、技能等条件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  <w:tblCellSpacing w:w="0" w:type="dxa"/>
          <w:jc w:val="center"/>
        </w:trPr>
        <w:tc>
          <w:tcPr>
            <w:tcW w:w="45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3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3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6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25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0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其他</w:t>
            </w:r>
          </w:p>
        </w:tc>
        <w:tc>
          <w:tcPr>
            <w:tcW w:w="99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  <w:tblCellSpacing w:w="0" w:type="dxa"/>
          <w:jc w:val="center"/>
        </w:trPr>
        <w:tc>
          <w:tcPr>
            <w:tcW w:w="454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县人民政府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盐源县发展改革和经济信息化局</w:t>
            </w:r>
          </w:p>
        </w:tc>
        <w:tc>
          <w:tcPr>
            <w:tcW w:w="10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综合岗位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盐源县</w:t>
            </w:r>
          </w:p>
        </w:tc>
        <w:tc>
          <w:tcPr>
            <w:tcW w:w="9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125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建筑工程类</w:t>
            </w:r>
          </w:p>
        </w:tc>
        <w:tc>
          <w:tcPr>
            <w:tcW w:w="10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持有《就业创业证》或《就业失业登记证》</w:t>
            </w:r>
          </w:p>
        </w:tc>
        <w:tc>
          <w:tcPr>
            <w:tcW w:w="9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熟悉基本公文写作，计算机操作等业务。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1" w:hRule="atLeast"/>
          <w:tblCellSpacing w:w="0" w:type="dxa"/>
          <w:jc w:val="center"/>
        </w:trPr>
        <w:tc>
          <w:tcPr>
            <w:tcW w:w="45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盐源县发展改革和经济信息化局</w:t>
            </w:r>
          </w:p>
        </w:tc>
        <w:tc>
          <w:tcPr>
            <w:tcW w:w="10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综合岗位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盐源县</w:t>
            </w:r>
          </w:p>
        </w:tc>
        <w:tc>
          <w:tcPr>
            <w:tcW w:w="9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125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信息安全类</w:t>
            </w:r>
          </w:p>
        </w:tc>
        <w:tc>
          <w:tcPr>
            <w:tcW w:w="10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持有《就业创业证》或《就业失业登记证》</w:t>
            </w:r>
          </w:p>
        </w:tc>
        <w:tc>
          <w:tcPr>
            <w:tcW w:w="9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熟悉基本公文写作，计算机操作等业务。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56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9"/>
        <w:gridCol w:w="1096"/>
        <w:gridCol w:w="1096"/>
        <w:gridCol w:w="1096"/>
        <w:gridCol w:w="1096"/>
        <w:gridCol w:w="1096"/>
        <w:gridCol w:w="177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  <w:tblCellSpacing w:w="0" w:type="dxa"/>
          <w:jc w:val="center"/>
        </w:trPr>
        <w:tc>
          <w:tcPr>
            <w:tcW w:w="8560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bdr w:val="none" w:color="auto" w:sz="0" w:space="0"/>
              </w:rPr>
              <w:t>盐源县发展改革和经济信息化局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公开招聘就业困难人员从事社会公共服务类公益性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岗位报名信息表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3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出生年月（年龄）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13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民族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籍贯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婚姻状况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13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健康状况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13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学位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所学专业</w:t>
            </w:r>
          </w:p>
        </w:tc>
        <w:tc>
          <w:tcPr>
            <w:tcW w:w="3288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13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毕业院校</w:t>
            </w:r>
          </w:p>
        </w:tc>
        <w:tc>
          <w:tcPr>
            <w:tcW w:w="3288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毕业时间</w:t>
            </w:r>
          </w:p>
        </w:tc>
        <w:tc>
          <w:tcPr>
            <w:tcW w:w="286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3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报考岗位</w:t>
            </w:r>
          </w:p>
        </w:tc>
        <w:tc>
          <w:tcPr>
            <w:tcW w:w="3288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是否愿意调配岗位</w:t>
            </w:r>
          </w:p>
        </w:tc>
        <w:tc>
          <w:tcPr>
            <w:tcW w:w="286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13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身份证号</w:t>
            </w:r>
          </w:p>
        </w:tc>
        <w:tc>
          <w:tcPr>
            <w:tcW w:w="3288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286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13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家庭住址</w:t>
            </w:r>
          </w:p>
        </w:tc>
        <w:tc>
          <w:tcPr>
            <w:tcW w:w="7251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13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个人简历</w:t>
            </w:r>
          </w:p>
        </w:tc>
        <w:tc>
          <w:tcPr>
            <w:tcW w:w="7251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3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主要社会关系</w:t>
            </w:r>
          </w:p>
        </w:tc>
        <w:tc>
          <w:tcPr>
            <w:tcW w:w="7251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130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审核意见</w:t>
            </w:r>
          </w:p>
        </w:tc>
        <w:tc>
          <w:tcPr>
            <w:tcW w:w="2192" w:type="dxa"/>
            <w:gridSpan w:val="2"/>
            <w:vMerge w:val="restart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审查人：</w:t>
            </w:r>
          </w:p>
        </w:tc>
        <w:tc>
          <w:tcPr>
            <w:tcW w:w="109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考生诚信申明</w:t>
            </w:r>
          </w:p>
        </w:tc>
        <w:tc>
          <w:tcPr>
            <w:tcW w:w="3963" w:type="dxa"/>
            <w:gridSpan w:val="3"/>
            <w:vMerge w:val="restart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本人确认以上所填写信息真实、准确，如有虚假取消聘用资格，责任自负。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tblCellSpacing w:w="0" w:type="dxa"/>
          <w:jc w:val="center"/>
        </w:trPr>
        <w:tc>
          <w:tcPr>
            <w:tcW w:w="13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vMerge w:val="continue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63" w:type="dxa"/>
            <w:gridSpan w:val="3"/>
            <w:vMerge w:val="continue"/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13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63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考生承诺签名（手写）：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  <w:jc w:val="center"/>
        </w:trPr>
        <w:tc>
          <w:tcPr>
            <w:tcW w:w="13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年 月 日</w:t>
            </w:r>
          </w:p>
        </w:tc>
        <w:tc>
          <w:tcPr>
            <w:tcW w:w="109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63" w:type="dxa"/>
            <w:gridSpan w:val="3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年 月 日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FC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Administrator.PC-20180226MGCB</dc:creator>
  <cp:lastModifiedBy>Administrator</cp:lastModifiedBy>
  <dcterms:modified xsi:type="dcterms:W3CDTF">2021-04-20T05:22:01Z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