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highlight w:val="none"/>
          <w:lang w:val="en-US" w:eastAsia="zh-CN"/>
        </w:rPr>
        <w:t>附件1：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  <w:t>广安</w:t>
      </w:r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  <w:t>枣园投资开发集团有限公司</w:t>
      </w:r>
      <w:r>
        <w:rPr>
          <w:rFonts w:hint="eastAsia" w:ascii="Times New Roman" w:hAnsi="Times New Roman" w:eastAsia="方正小标宋_GBK" w:cs="Times New Roman"/>
          <w:b/>
          <w:bCs/>
          <w:color w:val="000000"/>
          <w:kern w:val="0"/>
          <w:sz w:val="44"/>
          <w:szCs w:val="44"/>
          <w:lang w:val="en-US" w:eastAsia="zh-CN"/>
        </w:rPr>
        <w:t>2022</w:t>
      </w:r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  <w:t>年</w:t>
      </w:r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  <w:t>公开</w:t>
      </w:r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  <w:t>招聘</w:t>
      </w:r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  <w:t>工作人员计划</w:t>
      </w:r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  <w:t>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774"/>
        <w:gridCol w:w="737"/>
        <w:gridCol w:w="3601"/>
        <w:gridCol w:w="4113"/>
        <w:gridCol w:w="1874"/>
        <w:gridCol w:w="9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22"/>
                <w:szCs w:val="22"/>
                <w:lang w:val="en-US" w:eastAsia="zh-CN"/>
              </w:rPr>
              <w:t>部门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22"/>
                <w:szCs w:val="22"/>
                <w:lang w:val="en-US" w:eastAsia="zh-CN"/>
              </w:rPr>
              <w:t>岗位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</w:rPr>
              <w:t>招聘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</w:rPr>
              <w:t>任职要求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</w:rPr>
              <w:t>岗位职责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  <w:lang w:val="en-US" w:eastAsia="zh-CN"/>
              </w:rPr>
              <w:t>薪酬待遇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</w:rPr>
              <w:t>用工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</w:rPr>
              <w:t>性质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  <w:jc w:val="center"/>
        </w:trPr>
        <w:tc>
          <w:tcPr>
            <w:tcW w:w="7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rPr>
                <w:rFonts w:hint="default" w:ascii="Times New Roman" w:hAnsi="Times New Roman" w:eastAsia="方正仿宋_GBK" w:cs="Times New Roman"/>
                <w:sz w:val="17"/>
                <w:szCs w:val="17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17"/>
                <w:szCs w:val="17"/>
                <w:lang w:val="en-US" w:eastAsia="zh-CN"/>
              </w:rPr>
              <w:t>财务部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7"/>
                <w:szCs w:val="17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投融资岗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17"/>
                <w:szCs w:val="17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17"/>
                <w:szCs w:val="17"/>
                <w:lang w:val="en-US" w:eastAsia="zh-CN"/>
              </w:rPr>
              <w:t>2</w:t>
            </w:r>
          </w:p>
        </w:tc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1.全日制本科及以上学历；                               2.年龄45周岁以下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（1977年10月8日以后出生）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3.金融、会计、财务管理等相关专业；良好的职业操守；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4.3年以上银行、证券、投融资工作经验或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国有企业融资岗位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2年以上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从业经历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；                                  5.具有一定财会、金融方面专业理论知识；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6.熟练操作办公软件及财务软件；                             7.有银行、证券从业经历优先；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8.个人征信良好，无恶意逾期及违约行为。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1.熟悉相关金融政策，协助投融资主管办理投融资相关事务；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2.协助融资主管进行项目融资的上报、审批以及后期操作等工作；                                                                         3.维持与银行等金融机构的良好关系，向银行定期通报企业的经营情况和报送报表；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4.完成领导交办的其他工作。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_GBK" w:cs="Times New Roman"/>
                <w:sz w:val="17"/>
                <w:szCs w:val="17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17"/>
                <w:szCs w:val="17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sz w:val="17"/>
                <w:szCs w:val="17"/>
                <w:lang w:val="en-US" w:eastAsia="zh-CN"/>
              </w:rPr>
              <w:t>万/年，</w:t>
            </w:r>
            <w:r>
              <w:rPr>
                <w:rFonts w:hint="eastAsia" w:ascii="Times New Roman" w:hAnsi="Times New Roman" w:eastAsia="方正仿宋_GBK" w:cs="Times New Roman"/>
                <w:sz w:val="17"/>
                <w:szCs w:val="17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17"/>
                <w:szCs w:val="17"/>
                <w:lang w:val="en-US" w:eastAsia="zh-CN"/>
              </w:rPr>
              <w:t>享受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17"/>
                <w:szCs w:val="17"/>
                <w:lang w:val="en-US" w:eastAsia="zh-CN"/>
              </w:rPr>
              <w:t>四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17"/>
                <w:szCs w:val="17"/>
                <w:lang w:val="en-US" w:eastAsia="zh-CN"/>
              </w:rPr>
              <w:t>险一金，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17"/>
                <w:szCs w:val="17"/>
                <w:highlight w:val="none"/>
                <w:lang w:val="en-US" w:eastAsia="zh-CN"/>
              </w:rPr>
              <w:t>通讯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17"/>
                <w:szCs w:val="17"/>
                <w:lang w:val="en-US" w:eastAsia="zh-CN"/>
              </w:rPr>
              <w:t>补助、工会福利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17"/>
                <w:szCs w:val="17"/>
                <w:lang w:val="en-US" w:eastAsia="zh-CN"/>
              </w:rPr>
              <w:t>等。</w:t>
            </w:r>
            <w:r>
              <w:rPr>
                <w:rFonts w:hint="eastAsia" w:ascii="Times New Roman" w:hAnsi="Times New Roman" w:eastAsia="方正仿宋_GBK" w:cs="Times New Roman"/>
                <w:sz w:val="17"/>
                <w:szCs w:val="17"/>
                <w:lang w:val="en-US" w:eastAsia="zh-CN"/>
              </w:rPr>
              <w:t>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rPr>
                <w:rFonts w:hint="default" w:ascii="Times New Roman" w:hAnsi="Times New Roman" w:eastAsia="方正仿宋_GBK" w:cs="Times New Roman"/>
                <w:sz w:val="17"/>
                <w:szCs w:val="17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17"/>
                <w:szCs w:val="17"/>
                <w:lang w:val="en-US" w:eastAsia="zh-CN"/>
              </w:rPr>
              <w:t>劳务派遣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4MGYyY2YwOTNmMzBiODk0MDZhY2EzZmM2YjZmMGUifQ=="/>
  </w:docVars>
  <w:rsids>
    <w:rsidRoot w:val="165F3A10"/>
    <w:rsid w:val="165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  <w:rPr>
      <w:rFonts w:ascii="Calibri" w:hAnsi="Calibri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2022-10-10T06:46:00Z</dcterms:created>
  <dc:creator>july-days</dc:creator>
  <cp:lastModifiedBy>july-days</cp:lastModifiedBy>
  <dcterms:modified xsi:type="dcterms:W3CDTF">2022-10-10T06:47:17Z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A00EAE44F77D4E43A036EAC268F5050A</vt:lpwstr>
  </property>
</Properties>
</file>