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sz w:val="44"/>
          <w:szCs w:val="44"/>
          <w:highlight w:val="none"/>
        </w:rPr>
        <w:t>四川泸州粮油批发市场报名登记表</w:t>
      </w:r>
    </w:p>
    <w:p>
      <w:pPr>
        <w:jc w:val="left"/>
        <w:rPr>
          <w:rFonts w:hint="default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 xml:space="preserve">                                     填表日期：</w:t>
      </w:r>
    </w:p>
    <w:tbl>
      <w:tblPr>
        <w:tblStyle w:val="2"/>
        <w:tblpPr w:leftFromText="180" w:rightFromText="180" w:vertAnchor="text" w:horzAnchor="page" w:tblpXSpec="center" w:tblpY="99"/>
        <w:tblOverlap w:val="never"/>
        <w:tblW w:w="96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485"/>
        <w:gridCol w:w="1102"/>
        <w:gridCol w:w="53"/>
        <w:gridCol w:w="1155"/>
        <w:gridCol w:w="174"/>
        <w:gridCol w:w="1417"/>
        <w:gridCol w:w="454"/>
        <w:gridCol w:w="902"/>
        <w:gridCol w:w="1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性  别</w:t>
            </w: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龄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历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婚烟状况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政治面貌　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家庭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住址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联系电话</w:t>
            </w:r>
          </w:p>
        </w:tc>
        <w:tc>
          <w:tcPr>
            <w:tcW w:w="32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毕业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学校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专业</w:t>
            </w:r>
          </w:p>
        </w:tc>
        <w:tc>
          <w:tcPr>
            <w:tcW w:w="321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现工作单位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职  务</w:t>
            </w:r>
          </w:p>
        </w:tc>
        <w:tc>
          <w:tcPr>
            <w:tcW w:w="321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5" w:hRule="atLeast"/>
          <w:jc w:val="center"/>
        </w:trPr>
        <w:tc>
          <w:tcPr>
            <w:tcW w:w="10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学习及工作经历</w:t>
            </w:r>
          </w:p>
        </w:tc>
        <w:tc>
          <w:tcPr>
            <w:tcW w:w="8602" w:type="dxa"/>
            <w:gridSpan w:val="9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（从中专及以上开始填写）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家庭成员情况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与本人关系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30"/>
          <w:szCs w:val="30"/>
          <w:highlight w:val="none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569AE"/>
    <w:rsid w:val="7FA5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2022-03-28T10:28:00Z</dcterms:created>
  <dc:creator>Administrator</dc:creator>
  <cp:lastModifiedBy>Administrator</cp:lastModifiedBy>
  <dcterms:modified xsi:type="dcterms:W3CDTF">2022-03-28T10:29:10Z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A538EAC6418C46E9A1366F4D5F157ACD</vt:lpwstr>
  </property>
</Properties>
</file>