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仿宋" w:hAnsi="仿宋" w:eastAsia="仿宋" w:cs="Times New Roman"/>
          <w:color w:val="000000"/>
          <w:spacing w:val="-11"/>
          <w:kern w:val="0"/>
          <w:szCs w:val="32"/>
          <w:shd w:val="clear" w:color="auto" w:fill="FFFFFF"/>
          <w:lang w:bidi="ar"/>
        </w:rPr>
      </w:pPr>
      <w:r>
        <w:rPr>
          <w:rFonts w:ascii="仿宋" w:hAnsi="仿宋" w:eastAsia="仿宋" w:cs="Times New Roman"/>
          <w:color w:val="000000"/>
          <w:spacing w:val="-11"/>
          <w:kern w:val="0"/>
          <w:szCs w:val="32"/>
          <w:shd w:val="clear" w:color="auto" w:fill="FFFFFF"/>
          <w:lang w:bidi="ar"/>
        </w:rPr>
        <w:t>附件1</w:t>
      </w:r>
    </w:p>
    <w:p>
      <w:pPr>
        <w:spacing w:line="576" w:lineRule="exact"/>
        <w:jc w:val="center"/>
        <w:rPr>
          <w:rFonts w:ascii="仿宋" w:hAnsi="仿宋" w:eastAsia="仿宋" w:cs="Times New Roman"/>
          <w:color w:val="000000"/>
          <w:spacing w:val="-1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仿宋" w:hAnsi="仿宋" w:eastAsia="仿宋" w:cs="Times New Roman"/>
          <w:color w:val="000000"/>
          <w:spacing w:val="-11"/>
          <w:kern w:val="0"/>
          <w:sz w:val="44"/>
          <w:szCs w:val="44"/>
          <w:shd w:val="clear" w:color="auto" w:fill="FFFFFF"/>
          <w:lang w:bidi="ar"/>
        </w:rPr>
        <w:t>成都市水美乡村发展有限公司</w:t>
      </w:r>
    </w:p>
    <w:p>
      <w:pPr>
        <w:spacing w:line="576" w:lineRule="exact"/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ascii="仿宋" w:hAnsi="仿宋" w:eastAsia="仿宋" w:cs="Times New Roman"/>
          <w:color w:val="000000"/>
          <w:spacing w:val="-11"/>
          <w:kern w:val="0"/>
          <w:sz w:val="44"/>
          <w:szCs w:val="44"/>
          <w:shd w:val="clear" w:color="auto" w:fill="FFFFFF"/>
          <w:lang w:bidi="ar"/>
        </w:rPr>
        <w:t>2022年公开招聘企业雇员报名表</w:t>
      </w:r>
    </w:p>
    <w:tbl>
      <w:tblPr>
        <w:tblStyle w:val="3"/>
        <w:tblW w:w="9615" w:type="dxa"/>
        <w:tblInd w:w="-4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72"/>
        <w:gridCol w:w="1103"/>
        <w:gridCol w:w="153"/>
        <w:gridCol w:w="394"/>
        <w:gridCol w:w="490"/>
        <w:gridCol w:w="534"/>
        <w:gridCol w:w="742"/>
        <w:gridCol w:w="675"/>
        <w:gridCol w:w="284"/>
        <w:gridCol w:w="328"/>
        <w:gridCol w:w="152"/>
        <w:gridCol w:w="1357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4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照片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（一寸证件照电子版）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848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6" w:name="A0144_7"/>
            <w:bookmarkEnd w:id="6"/>
          </w:p>
        </w:tc>
        <w:tc>
          <w:tcPr>
            <w:tcW w:w="103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0" w:firstLineChars="10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509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  <w:bookmarkStart w:id="8" w:name="A0127_9"/>
            <w:bookmarkEnd w:id="8"/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72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是否接受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岗位调配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exact"/>
        </w:trPr>
        <w:tc>
          <w:tcPr>
            <w:tcW w:w="138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现住址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exact"/>
        </w:trPr>
        <w:tc>
          <w:tcPr>
            <w:tcW w:w="1383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8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 w:hRule="exact"/>
        </w:trPr>
        <w:tc>
          <w:tcPr>
            <w:tcW w:w="1383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313" w:type="dxa"/>
            <w:gridSpan w:val="5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3357" w:type="dxa"/>
            <w:gridSpan w:val="3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职称、资质证书等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5" w:leftChars="-36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65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特长、技能等</w:t>
            </w:r>
          </w:p>
        </w:tc>
        <w:tc>
          <w:tcPr>
            <w:tcW w:w="6957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115" w:leftChars="-3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教育经历（大学起填）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320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教育单位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学院专业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320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615" w:type="dxa"/>
            <w:gridSpan w:val="1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单位（单位性质）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任职情况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267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3969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" w:hAnsi="仿宋" w:eastAsia="仿宋" w:cs="Times New Roman"/>
                <w:b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7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exact"/>
        </w:trPr>
        <w:tc>
          <w:tcPr>
            <w:tcW w:w="15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近年来取得的主要工作业绩及自我评价</w:t>
            </w:r>
          </w:p>
        </w:tc>
        <w:tc>
          <w:tcPr>
            <w:tcW w:w="8060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06" w:firstLineChars="86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称  谓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555" w:type="dxa"/>
            <w:gridSpan w:val="2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" w:hAnsi="仿宋" w:eastAsia="仿宋" w:cs="Times New Roman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7" w:hRule="exact"/>
        </w:trPr>
        <w:tc>
          <w:tcPr>
            <w:tcW w:w="1555" w:type="dxa"/>
            <w:gridSpan w:val="2"/>
            <w:textDirection w:val="tbRlV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18"/>
                <w:szCs w:val="1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060" w:type="dxa"/>
            <w:gridSpan w:val="12"/>
            <w:vAlign w:val="center"/>
          </w:tcPr>
          <w:p>
            <w:pPr>
              <w:widowControl/>
              <w:spacing w:line="520" w:lineRule="exact"/>
              <w:ind w:firstLine="480" w:firstLineChars="200"/>
              <w:outlineLvl w:val="1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我已仔细阅读和了解《成都市水美乡村发展有限公司2022年公开招聘企业雇员公告》的相关要求，清楚并理解其内容。本人符合应聘条件，现郑重承诺如下：我应聘时提交的本人信息和各项资格证书、材料等均真实、准确、完整；若出现不符合招聘公告中规定的资格条件或存在弄虚作假行为的，立即取消应聘或录用资格，本人愿服从并承担一切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5040" w:firstLineChars="2100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>承诺人（签字）：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" w:hAnsi="仿宋" w:eastAsia="仿宋" w:cs="Times New Roman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年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月 </w:t>
            </w:r>
            <w:r>
              <w:rPr>
                <w:rFonts w:ascii="Calibri" w:hAnsi="Calibri" w:eastAsia="仿宋" w:cs="Calibri"/>
                <w:snapToGrid w:val="0"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</w:rPr>
              <w:t xml:space="preserve"> 日</w:t>
            </w:r>
          </w:p>
        </w:tc>
      </w:tr>
    </w:tbl>
    <w:p/>
    <w:p>
      <w:pPr>
        <w:pStyle w:val="2"/>
      </w:pPr>
    </w:p>
    <w:p/>
    <w:p>
      <w:pPr>
        <w:pStyle w:val="2"/>
      </w:pPr>
    </w:p>
    <w:p>
      <w:pPr>
        <w:pStyle w:val="5"/>
        <w:spacing w:before="0" w:beforeAutospacing="0" w:after="0" w:afterAutospacing="0" w:line="590" w:lineRule="atLeast"/>
        <w:jc w:val="center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Style w:val="6"/>
          <w:rFonts w:ascii="仿宋" w:hAnsi="仿宋" w:eastAsia="仿宋" w:cs="Times New Roman"/>
          <w:color w:val="000000"/>
          <w:sz w:val="44"/>
          <w:szCs w:val="44"/>
        </w:rPr>
        <w:t>填写报名登记表有关注意事项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（一）填报的各项内容必须真实、全面、准确，要保证报名信息的真实性和完整性。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（二）“住址”须写明本人所在单位或家庭所在省、市的具体地（住）址及邮编。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（三）所填“联系电话”应能保证随时联系。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（四）个人简历，主要包括：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1．“学习经历”：（1）时间要具体到月份；（2）时间从大学填起；（3）在各个学习阶段注明所获学历和学位。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2．“工作经历”：社会在职人员要求必须填写全职工作情况，应届毕业生可填写在校实习期间工作情况。（1）时间要具体到月份；（2）注明自己在每个工作阶段的岗位或身份。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3．“学习经历”、“工作经历”必须完整、连续，不得出现空白时间段，有待业经历的应写明起止时间。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Fonts w:ascii="仿宋" w:hAnsi="仿宋" w:eastAsia="仿宋" w:cs="Times New Roman"/>
          <w:color w:val="000000"/>
          <w:sz w:val="16"/>
          <w:szCs w:val="16"/>
        </w:rPr>
      </w:pPr>
      <w:r>
        <w:rPr>
          <w:rStyle w:val="6"/>
          <w:rFonts w:ascii="仿宋" w:hAnsi="仿宋" w:eastAsia="仿宋" w:cs="Times New Roman"/>
          <w:color w:val="000000"/>
        </w:rPr>
        <w:t>4．在职学习的经历，务必注明“在职学习”；兼职工作的经历，务必注明“兼职”。</w:t>
      </w:r>
    </w:p>
    <w:p>
      <w:pPr>
        <w:pStyle w:val="5"/>
        <w:spacing w:before="0" w:beforeAutospacing="0" w:after="0" w:afterAutospacing="0" w:line="590" w:lineRule="atLeast"/>
        <w:ind w:firstLine="660"/>
        <w:jc w:val="both"/>
        <w:rPr>
          <w:rStyle w:val="6"/>
          <w:rFonts w:ascii="仿宋" w:hAnsi="仿宋" w:eastAsia="仿宋" w:cs="Times New Roman"/>
          <w:color w:val="000000"/>
        </w:rPr>
      </w:pPr>
      <w:r>
        <w:rPr>
          <w:rStyle w:val="6"/>
          <w:rFonts w:ascii="仿宋" w:hAnsi="仿宋" w:eastAsia="仿宋" w:cs="Times New Roman"/>
          <w:color w:val="000000"/>
        </w:rPr>
        <w:t>5．在职人员的学历学位，须为</w:t>
      </w:r>
      <w:bookmarkStart w:id="11" w:name="_GoBack"/>
      <w:bookmarkEnd w:id="11"/>
      <w:r>
        <w:rPr>
          <w:rStyle w:val="6"/>
          <w:rFonts w:ascii="仿宋" w:hAnsi="仿宋" w:eastAsia="仿宋" w:cs="Times New Roman"/>
          <w:color w:val="000000"/>
        </w:rPr>
        <w:t>已经取得的学历学位。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YWQ2YWE1ZjEyZWM5MjZjMTc4NjAxMmU3OWNmZGUifQ=="/>
  </w:docVars>
  <w:rsids>
    <w:rsidRoot w:val="00000000"/>
    <w:rsid w:val="28FD0631"/>
    <w:rsid w:val="324E02AB"/>
    <w:rsid w:val="74C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customStyle="1" w:styleId="5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qowt-font3-timesnewrom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763</Characters>
  <Lines>0</Lines>
  <Paragraphs>0</Paragraphs>
  <TotalTime>0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2022-11-29T08:19:00Z</dcterms:created>
  <dc:creator>Administrator</dc:creator>
  <cp:lastModifiedBy>阿双</cp:lastModifiedBy>
  <dcterms:modified xsi:type="dcterms:W3CDTF">2022-11-29T08:25:46Z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52D1560E824D418098C39CE47380A1C8</vt:lpwstr>
  </property>
</Properties>
</file>