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0" w:rsidRDefault="003D08F0" w:rsidP="003D08F0">
      <w:pPr>
        <w:rPr>
          <w:rFonts w:ascii="黑体" w:eastAsia="黑体" w:hAnsi="黑体"/>
          <w:sz w:val="32"/>
          <w:szCs w:val="32"/>
        </w:rPr>
      </w:pPr>
    </w:p>
    <w:p w:rsidR="003D08F0" w:rsidRPr="00F23505" w:rsidRDefault="003D08F0" w:rsidP="003D08F0">
      <w:pPr>
        <w:rPr>
          <w:rFonts w:ascii="仿宋" w:eastAsia="仿宋" w:hAnsi="仿宋"/>
          <w:sz w:val="32"/>
          <w:szCs w:val="32"/>
        </w:rPr>
      </w:pPr>
      <w:r w:rsidRPr="00F23505">
        <w:rPr>
          <w:rFonts w:ascii="仿宋" w:eastAsia="仿宋" w:hAnsi="仿宋" w:hint="eastAsia"/>
          <w:sz w:val="32"/>
          <w:szCs w:val="32"/>
        </w:rPr>
        <w:t>附件1：</w:t>
      </w:r>
    </w:p>
    <w:p w:rsidR="003D08F0" w:rsidRDefault="003D08F0" w:rsidP="003D08F0">
      <w:pPr>
        <w:spacing w:line="560" w:lineRule="exact"/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3D08F0" w:rsidRDefault="003D08F0" w:rsidP="003D08F0">
      <w:pPr>
        <w:spacing w:line="560" w:lineRule="exact"/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F23505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德阳市交通运输局公开选调事业单位人员岗位表</w:t>
      </w:r>
    </w:p>
    <w:tbl>
      <w:tblPr>
        <w:tblpPr w:leftFromText="180" w:rightFromText="180" w:vertAnchor="text" w:horzAnchor="margin" w:tblpXSpec="center" w:tblpY="810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498"/>
        <w:gridCol w:w="1218"/>
        <w:gridCol w:w="1679"/>
        <w:gridCol w:w="1107"/>
        <w:gridCol w:w="3723"/>
        <w:gridCol w:w="2868"/>
        <w:gridCol w:w="1085"/>
      </w:tblGrid>
      <w:tr w:rsidR="003D08F0" w:rsidTr="00D16EBB">
        <w:trPr>
          <w:trHeight w:val="8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主管部门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选调单位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岗位类别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岗位简介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名额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专  业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岗位资格条件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备注</w:t>
            </w:r>
          </w:p>
        </w:tc>
      </w:tr>
      <w:tr w:rsidR="003D08F0" w:rsidTr="00D16EBB">
        <w:trPr>
          <w:trHeight w:val="146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德阳市</w:t>
            </w:r>
          </w:p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交通运输局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德阳市交通重点项目服务中心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专业技术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从事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交通项目建设期间的进度管理、工程变更报批、质量安全等建设协调服务工作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本科：</w:t>
            </w:r>
          </w:p>
          <w:p w:rsidR="003D08F0" w:rsidRDefault="003D08F0" w:rsidP="00D16EBB">
            <w:pPr>
              <w:spacing w:line="30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交通运输专业、土木工程专业、交通工程专业；</w:t>
            </w:r>
          </w:p>
          <w:p w:rsidR="003D08F0" w:rsidRDefault="003D08F0" w:rsidP="00D16EBB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研究生：</w:t>
            </w:r>
          </w:p>
          <w:p w:rsidR="003D08F0" w:rsidRDefault="003D08F0" w:rsidP="00D16EBB">
            <w:pPr>
              <w:spacing w:line="30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道路与铁道工程专业、桥梁与隧道工程专业、岩土工程专业、结构工程专业。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Default="003D08F0" w:rsidP="00D16EBB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本科及以上学历；</w:t>
            </w:r>
          </w:p>
          <w:p w:rsidR="003D08F0" w:rsidRDefault="003D08F0" w:rsidP="00D16EBB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2.年龄</w:t>
            </w:r>
            <w:r w:rsidR="00537142"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周岁以下</w:t>
            </w:r>
            <w:r w:rsidRPr="0032325C">
              <w:rPr>
                <w:rFonts w:ascii="仿宋" w:eastAsia="仿宋" w:hAnsi="仿宋" w:cs="宋体" w:hint="eastAsia"/>
                <w:color w:val="000000"/>
                <w:sz w:val="24"/>
              </w:rPr>
              <w:t>(19</w:t>
            </w:r>
            <w:r w:rsidR="00537142">
              <w:rPr>
                <w:rFonts w:ascii="仿宋" w:eastAsia="仿宋" w:hAnsi="仿宋" w:cs="宋体" w:hint="eastAsia"/>
                <w:color w:val="000000"/>
                <w:sz w:val="24"/>
              </w:rPr>
              <w:t>79</w:t>
            </w:r>
            <w:r w:rsidRPr="0032325C"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 w:rsidR="00537142"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  <w:r w:rsidRPr="0032325C">
              <w:rPr>
                <w:rFonts w:ascii="仿宋" w:eastAsia="仿宋" w:hAnsi="仿宋" w:cs="宋体" w:hint="eastAsia"/>
                <w:color w:val="000000"/>
                <w:sz w:val="24"/>
              </w:rPr>
              <w:t>月1日后出生)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；</w:t>
            </w:r>
          </w:p>
          <w:p w:rsidR="003D08F0" w:rsidRDefault="003D08F0" w:rsidP="00D16EBB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3.具有2年以上基层工作经历。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Pr="00E96C83" w:rsidRDefault="003D08F0" w:rsidP="00D16EBB">
            <w:pPr>
              <w:spacing w:line="3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3D08F0" w:rsidRDefault="003D08F0" w:rsidP="003D08F0">
      <w:pPr>
        <w:rPr>
          <w:rFonts w:ascii="方正小标宋简体" w:eastAsia="方正小标宋简体" w:hAnsi="宋体"/>
          <w:sz w:val="44"/>
          <w:szCs w:val="44"/>
        </w:rPr>
      </w:pPr>
    </w:p>
    <w:p w:rsidR="000508F4" w:rsidRDefault="000508F4"/>
    <w:sectPr w:rsidR="000508F4" w:rsidSect="003D0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9A" w:rsidRDefault="00062A9A" w:rsidP="00537142">
      <w:r>
        <w:separator/>
      </w:r>
    </w:p>
  </w:endnote>
  <w:endnote w:type="continuationSeparator" w:id="0">
    <w:p w:rsidR="00062A9A" w:rsidRDefault="00062A9A" w:rsidP="0053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9A" w:rsidRDefault="00062A9A" w:rsidP="00537142">
      <w:r>
        <w:separator/>
      </w:r>
    </w:p>
  </w:footnote>
  <w:footnote w:type="continuationSeparator" w:id="0">
    <w:p w:rsidR="00062A9A" w:rsidRDefault="00062A9A" w:rsidP="0053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3C77F"/>
    <w:multiLevelType w:val="singleLevel"/>
    <w:tmpl w:val="8A13C7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8F0"/>
    <w:rsid w:val="000508F4"/>
    <w:rsid w:val="00062A9A"/>
    <w:rsid w:val="003D08F0"/>
    <w:rsid w:val="00537142"/>
    <w:rsid w:val="00A8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1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1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林琴</dc:creator>
  <cp:lastModifiedBy>林琴</cp:lastModifiedBy>
  <cp:revision>3</cp:revision>
  <dcterms:created xsi:type="dcterms:W3CDTF">2019-10-09T00:56:00Z</dcterms:created>
  <dcterms:modified xsi:type="dcterms:W3CDTF">2019-10-09T03:02:00Z</dcterms:modified>
</cp:coreProperties>
</file>