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南岸区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面向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2届高校毕业生招聘教育事业单位工作人员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新冠肺炎疫情防控考生承诺书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本人已认真阅读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</w:rPr>
        <w:t>南岸区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面向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2届高校毕业生招聘教育事业单位工作人员</w:t>
      </w:r>
      <w:r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  <w:t>新冠肺炎疫情防控须知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，知悉告知的所有事项和防疫要求。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本人在此郑重承诺：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1.考试前2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天内没有境外旅居史，或者有境外旅居史但已完成隔离医学观察等健康管理。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2.考试前21天内没有接触新冠确诊病例、疑似病例或无症状感染者及其密切接触者，或者有接触但已完成隔离医学观察等健康管理。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3.本人不是尚在随访医学观察期内的新冠确诊病例或无症状感染者。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4.考试前14天内未曾出现体温≥37.3℃或有疑似症状，且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已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排除传染病或未存在身体不适症状。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5.考试前14天内没有国内中高风险地区旅居史。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本人对以上提供的健康相关信息及个人健康码、行程码的真实性负责，如因信息不实引起疫情传播和扩散，自愿承担由此带来的全部法律责任。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  <w:lang w:val="en-US" w:eastAsia="zh-CN"/>
        </w:rPr>
        <w:t xml:space="preserve">      承诺人（签名）：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  <w:lang w:val="en-US" w:eastAsia="zh-CN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default" w:ascii="方正仿宋_GBK" w:hAnsi="Tahoma" w:eastAsia="方正仿宋_GBK" w:cs="Tahoma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  <w:lang w:val="en-US" w:eastAsia="zh-CN"/>
        </w:rPr>
        <w:t xml:space="preserve">          年    月    日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MzkzNTA4OTBlYWY0YTRjYTQ2MTMwMzkyMTFkNmEifQ=="/>
  </w:docVars>
  <w:rsids>
    <w:rsidRoot w:val="00000000"/>
    <w:rsid w:val="00875E31"/>
    <w:rsid w:val="00CC40C0"/>
    <w:rsid w:val="04710443"/>
    <w:rsid w:val="06061378"/>
    <w:rsid w:val="16EF517D"/>
    <w:rsid w:val="17000FD7"/>
    <w:rsid w:val="2A0A759A"/>
    <w:rsid w:val="345E3090"/>
    <w:rsid w:val="400525F3"/>
    <w:rsid w:val="43472360"/>
    <w:rsid w:val="445A5BEC"/>
    <w:rsid w:val="5366763E"/>
    <w:rsid w:val="5C2A4E55"/>
    <w:rsid w:val="655C2101"/>
    <w:rsid w:val="765F2514"/>
    <w:rsid w:val="7C357394"/>
    <w:rsid w:val="7D65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394</Characters>
  <Lines>0</Lines>
  <Paragraphs>0</Paragraphs>
  <TotalTime>0</TotalTime>
  <ScaleCrop>false</ScaleCrop>
  <LinksUpToDate>false</LinksUpToDate>
  <CharactersWithSpaces>418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2021-09-06T01:43:00Z</dcterms:created>
  <dc:creator>Administrator.SC-202005291211</dc:creator>
  <cp:lastModifiedBy>Administrator</cp:lastModifiedBy>
  <cp:lastPrinted>2021-11-17T00:58:00Z</cp:lastPrinted>
  <dcterms:modified xsi:type="dcterms:W3CDTF">2022-05-11T12:21:20Z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6836F67A7CB24FF68963B3390CB9E206</vt:lpwstr>
  </property>
</Properties>
</file>